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7336"/>
        <w:gridCol w:w="1151"/>
      </w:tblGrid>
      <w:tr w:rsidR="00C3079B" w:rsidRPr="00377847" w14:paraId="48041C9C" w14:textId="77777777" w:rsidTr="79154C3F">
        <w:trPr>
          <w:trHeight w:val="1561"/>
        </w:trPr>
        <w:tc>
          <w:tcPr>
            <w:tcW w:w="3217" w:type="dxa"/>
          </w:tcPr>
          <w:p w14:paraId="4EA3254F" w14:textId="181BE741" w:rsidR="00C3079B" w:rsidRPr="00377847" w:rsidRDefault="00C3079B" w:rsidP="002D5EBF">
            <w:pPr>
              <w:pStyle w:val="Heading1"/>
              <w:jc w:val="center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17" w:type="dxa"/>
            <w:vAlign w:val="center"/>
          </w:tcPr>
          <w:p w14:paraId="63DB31B9" w14:textId="3B6B99CE" w:rsidR="00C3079B" w:rsidRPr="00377847" w:rsidRDefault="79154C3F" w:rsidP="00BE46A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377847">
              <w:rPr>
                <w:noProof/>
                <w:lang w:eastAsia="fr-FR"/>
              </w:rPr>
              <w:drawing>
                <wp:inline distT="0" distB="0" distL="0" distR="0" wp14:anchorId="4548FE8E" wp14:editId="7F85754F">
                  <wp:extent cx="4521200" cy="1590793"/>
                  <wp:effectExtent l="0" t="0" r="0" b="9525"/>
                  <wp:docPr id="877459678" name="Picture 877459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7612" cy="1596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F70B1" w:rsidRPr="00377847">
              <w:br/>
            </w:r>
          </w:p>
        </w:tc>
        <w:tc>
          <w:tcPr>
            <w:tcW w:w="3218" w:type="dxa"/>
            <w:vAlign w:val="center"/>
          </w:tcPr>
          <w:p w14:paraId="6B0F60DE" w14:textId="29C0D563" w:rsidR="00C3079B" w:rsidRPr="00377847" w:rsidRDefault="00C3079B" w:rsidP="00ED75B0">
            <w:pPr>
              <w:pStyle w:val="Heading1"/>
              <w:jc w:val="center"/>
              <w:outlineLvl w:val="0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16363772" w14:textId="32AE3F6D" w:rsidR="00C3079B" w:rsidRPr="00377847" w:rsidRDefault="00283C49" w:rsidP="00077582">
      <w:pPr>
        <w:pStyle w:val="Heading1"/>
        <w:spacing w:before="0" w:after="120" w:line="276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Élections</w:t>
      </w:r>
      <w:r w:rsidR="00E35EBB"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2022</w:t>
      </w:r>
    </w:p>
    <w:p w14:paraId="38F9E04A" w14:textId="60D86851" w:rsidR="00C3079B" w:rsidRPr="00377847" w:rsidRDefault="005F342D" w:rsidP="00077582">
      <w:pPr>
        <w:pStyle w:val="Heading1"/>
        <w:spacing w:before="0" w:after="12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C</w:t>
      </w:r>
      <w:r w:rsidR="00283C49"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omité des droits des personnes handicapées (C</w:t>
      </w:r>
      <w:r w:rsidR="009E277A"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RP</w:t>
      </w:r>
      <w:r w:rsidR="00283C49"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D</w:t>
      </w:r>
      <w:r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) </w:t>
      </w:r>
    </w:p>
    <w:p w14:paraId="651E427C" w14:textId="79E577FF" w:rsidR="00C3079B" w:rsidRPr="00377847" w:rsidRDefault="005F342D" w:rsidP="00077582">
      <w:pPr>
        <w:pStyle w:val="Heading1"/>
        <w:spacing w:before="0" w:after="12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Com</w:t>
      </w:r>
      <w:r w:rsidR="00283C49"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ité pour l’élimination de la discrimination à l’égard des femmes</w:t>
      </w:r>
      <w:r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 (CEDAW)</w:t>
      </w:r>
    </w:p>
    <w:p w14:paraId="54E97373" w14:textId="7524FA34" w:rsidR="00C3079B" w:rsidRPr="00377847" w:rsidRDefault="00283C49" w:rsidP="00077582">
      <w:pPr>
        <w:pStyle w:val="Heading1"/>
        <w:spacing w:before="0" w:after="12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Comité des droits de l’homme (</w:t>
      </w:r>
      <w:proofErr w:type="spellStart"/>
      <w:r w:rsidR="00976721"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HRCttee</w:t>
      </w:r>
      <w:proofErr w:type="spellEnd"/>
      <w:r w:rsidR="03D8A6CB"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)</w:t>
      </w:r>
    </w:p>
    <w:p w14:paraId="442A1858" w14:textId="3DB4E617" w:rsidR="00283C49" w:rsidRPr="00377847" w:rsidRDefault="00283C49" w:rsidP="00077582">
      <w:pPr>
        <w:pStyle w:val="Heading1"/>
        <w:spacing w:before="0" w:after="120" w:line="276" w:lineRule="auto"/>
        <w:jc w:val="center"/>
        <w:rPr>
          <w:b/>
          <w:bCs/>
        </w:rPr>
      </w:pPr>
      <w:r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Comité des droits de l’</w:t>
      </w:r>
      <w:r w:rsidR="0031152A"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enfant (</w:t>
      </w:r>
      <w:r w:rsidR="001A771B"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CRC</w:t>
      </w:r>
      <w:r w:rsidR="005F342D"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)</w:t>
      </w:r>
    </w:p>
    <w:p w14:paraId="51C1271A" w14:textId="430FAE25" w:rsidR="0311823B" w:rsidRPr="00377847" w:rsidRDefault="0311823B" w:rsidP="00077582">
      <w:pPr>
        <w:pStyle w:val="Heading1"/>
        <w:spacing w:before="0" w:after="120" w:line="276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Comité des droits économiques, sociaux et culturels (CESCR) </w:t>
      </w:r>
    </w:p>
    <w:p w14:paraId="61BEDB0C" w14:textId="0077A3E7" w:rsidR="0311823B" w:rsidRPr="00377847" w:rsidRDefault="0311823B" w:rsidP="00077582">
      <w:pPr>
        <w:pStyle w:val="Heading1"/>
        <w:spacing w:before="0" w:after="120" w:line="276" w:lineRule="auto"/>
        <w:jc w:val="center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377847">
        <w:rPr>
          <w:rFonts w:ascii="Century Gothic" w:eastAsia="Century Gothic" w:hAnsi="Century Gothic" w:cs="Century Gothic"/>
          <w:b/>
          <w:bCs/>
          <w:sz w:val="24"/>
          <w:szCs w:val="24"/>
        </w:rPr>
        <w:t>Sous-comité pour la prévention de la torture (SPT)</w:t>
      </w:r>
    </w:p>
    <w:p w14:paraId="0B57E68F" w14:textId="77777777" w:rsidR="00B8363E" w:rsidRPr="00377847" w:rsidRDefault="00B8363E" w:rsidP="00077582">
      <w:pPr>
        <w:pStyle w:val="Subtitle"/>
        <w:spacing w:after="0"/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30159CF7" w14:textId="02BC42B6" w:rsidR="003E5D3A" w:rsidRPr="00377847" w:rsidRDefault="00125B64" w:rsidP="00077582">
      <w:pPr>
        <w:pStyle w:val="Subtitle"/>
        <w:spacing w:after="0"/>
        <w:jc w:val="center"/>
        <w:rPr>
          <w:rFonts w:ascii="Century Gothic" w:eastAsia="Century Gothic" w:hAnsi="Century Gothic" w:cs="Century Gothic"/>
        </w:rPr>
      </w:pPr>
      <w:r w:rsidRPr="00377847">
        <w:rPr>
          <w:rFonts w:ascii="Century Gothic" w:eastAsia="Century Gothic" w:hAnsi="Century Gothic" w:cs="Century Gothic"/>
        </w:rPr>
        <w:t xml:space="preserve">Questionnaire pour les </w:t>
      </w:r>
      <w:r w:rsidR="5589354F" w:rsidRPr="00377847">
        <w:rPr>
          <w:rFonts w:ascii="Century Gothic" w:eastAsia="Century Gothic" w:hAnsi="Century Gothic" w:cs="Century Gothic"/>
        </w:rPr>
        <w:t>candidat</w:t>
      </w:r>
      <w:r w:rsidR="00775971" w:rsidRPr="00377847">
        <w:rPr>
          <w:rFonts w:ascii="Century Gothic" w:eastAsia="Century Gothic" w:hAnsi="Century Gothic" w:cs="Century Gothic"/>
        </w:rPr>
        <w:t>(e)</w:t>
      </w:r>
      <w:r w:rsidR="5589354F" w:rsidRPr="00377847">
        <w:rPr>
          <w:rFonts w:ascii="Century Gothic" w:eastAsia="Century Gothic" w:hAnsi="Century Gothic" w:cs="Century Gothic"/>
        </w:rPr>
        <w:t>s</w:t>
      </w:r>
    </w:p>
    <w:p w14:paraId="61A2FD40" w14:textId="77777777" w:rsidR="00077582" w:rsidRPr="00377847" w:rsidRDefault="00077582" w:rsidP="00077582">
      <w:pPr>
        <w:spacing w:line="240" w:lineRule="auto"/>
      </w:pPr>
    </w:p>
    <w:p w14:paraId="4B52A86F" w14:textId="037EB6E6" w:rsidR="0094270E" w:rsidRPr="00377847" w:rsidRDefault="000953EE" w:rsidP="0094270E">
      <w:pPr>
        <w:jc w:val="both"/>
        <w:rPr>
          <w:rFonts w:ascii="Century Gothic" w:hAnsi="Century Gothic"/>
        </w:rPr>
      </w:pPr>
      <w:r w:rsidRPr="00377847">
        <w:rPr>
          <w:rFonts w:ascii="Century Gothic" w:eastAsia="Century Gothic" w:hAnsi="Century Gothic" w:cs="Century Gothic"/>
        </w:rPr>
        <w:t xml:space="preserve">Six </w:t>
      </w:r>
      <w:r w:rsidR="00775971" w:rsidRPr="00377847">
        <w:rPr>
          <w:rFonts w:ascii="Century Gothic" w:eastAsia="Century Gothic" w:hAnsi="Century Gothic" w:cs="Century Gothic"/>
        </w:rPr>
        <w:t>O</w:t>
      </w:r>
      <w:r w:rsidRPr="00377847">
        <w:rPr>
          <w:rFonts w:ascii="Century Gothic" w:eastAsia="Century Gothic" w:hAnsi="Century Gothic" w:cs="Century Gothic"/>
        </w:rPr>
        <w:t xml:space="preserve">rganes de </w:t>
      </w:r>
      <w:r w:rsidR="00775971" w:rsidRPr="00377847">
        <w:rPr>
          <w:rFonts w:ascii="Century Gothic" w:eastAsia="Century Gothic" w:hAnsi="Century Gothic" w:cs="Century Gothic"/>
        </w:rPr>
        <w:t>T</w:t>
      </w:r>
      <w:r w:rsidRPr="00377847">
        <w:rPr>
          <w:rFonts w:ascii="Century Gothic" w:eastAsia="Century Gothic" w:hAnsi="Century Gothic" w:cs="Century Gothic"/>
        </w:rPr>
        <w:t>rai</w:t>
      </w:r>
      <w:r w:rsidR="0031152A" w:rsidRPr="00377847">
        <w:rPr>
          <w:rFonts w:ascii="Century Gothic" w:eastAsia="Century Gothic" w:hAnsi="Century Gothic" w:cs="Century Gothic"/>
        </w:rPr>
        <w:t>tés de l’ONU</w:t>
      </w:r>
      <w:r w:rsidRPr="00377847">
        <w:rPr>
          <w:rFonts w:ascii="Century Gothic" w:eastAsia="Century Gothic" w:hAnsi="Century Gothic" w:cs="Century Gothic"/>
        </w:rPr>
        <w:t xml:space="preserve"> (le Comité des droits des personnes handicapées (C</w:t>
      </w:r>
      <w:r w:rsidR="00AD6504" w:rsidRPr="00377847">
        <w:rPr>
          <w:rFonts w:ascii="Century Gothic" w:eastAsia="Century Gothic" w:hAnsi="Century Gothic" w:cs="Century Gothic"/>
        </w:rPr>
        <w:t>RP</w:t>
      </w:r>
      <w:r w:rsidRPr="00377847">
        <w:rPr>
          <w:rFonts w:ascii="Century Gothic" w:eastAsia="Century Gothic" w:hAnsi="Century Gothic" w:cs="Century Gothic"/>
        </w:rPr>
        <w:t>D), le Comité pour l’élimination de la discrimination à l’égard des femmes</w:t>
      </w:r>
      <w:r w:rsidR="03D8A6CB" w:rsidRPr="00377847">
        <w:rPr>
          <w:rFonts w:ascii="Century Gothic" w:eastAsia="Century Gothic" w:hAnsi="Century Gothic" w:cs="Century Gothic"/>
        </w:rPr>
        <w:t xml:space="preserve"> (CEDAW), </w:t>
      </w:r>
      <w:r w:rsidRPr="00377847">
        <w:rPr>
          <w:rFonts w:ascii="Century Gothic" w:eastAsia="Century Gothic" w:hAnsi="Century Gothic" w:cs="Century Gothic"/>
        </w:rPr>
        <w:t>le Comité des droits de l’homme (</w:t>
      </w:r>
      <w:proofErr w:type="spellStart"/>
      <w:r w:rsidR="006D7376" w:rsidRPr="00377847">
        <w:rPr>
          <w:rFonts w:ascii="Century Gothic" w:eastAsia="Century Gothic" w:hAnsi="Century Gothic" w:cs="Century Gothic"/>
        </w:rPr>
        <w:t>HRCttee</w:t>
      </w:r>
      <w:proofErr w:type="spellEnd"/>
      <w:r w:rsidR="03D8A6CB" w:rsidRPr="00377847">
        <w:rPr>
          <w:rFonts w:ascii="Century Gothic" w:eastAsia="Century Gothic" w:hAnsi="Century Gothic" w:cs="Century Gothic"/>
        </w:rPr>
        <w:t>),</w:t>
      </w:r>
      <w:r w:rsidRPr="00377847">
        <w:rPr>
          <w:rFonts w:ascii="Century Gothic" w:eastAsia="Century Gothic" w:hAnsi="Century Gothic" w:cs="Century Gothic"/>
        </w:rPr>
        <w:t xml:space="preserve"> le Comité des droits de l’enfant </w:t>
      </w:r>
      <w:r w:rsidR="03D8A6CB" w:rsidRPr="00377847">
        <w:rPr>
          <w:rFonts w:ascii="Century Gothic" w:eastAsia="Century Gothic" w:hAnsi="Century Gothic" w:cs="Century Gothic"/>
        </w:rPr>
        <w:t>(</w:t>
      </w:r>
      <w:r w:rsidR="006D7376" w:rsidRPr="00377847">
        <w:rPr>
          <w:rFonts w:ascii="Century Gothic" w:eastAsia="Century Gothic" w:hAnsi="Century Gothic" w:cs="Century Gothic"/>
        </w:rPr>
        <w:t>CRC</w:t>
      </w:r>
      <w:r w:rsidR="03D8A6CB" w:rsidRPr="00377847">
        <w:rPr>
          <w:rFonts w:ascii="Century Gothic" w:eastAsia="Century Gothic" w:hAnsi="Century Gothic" w:cs="Century Gothic"/>
        </w:rPr>
        <w:t xml:space="preserve">), le </w:t>
      </w:r>
      <w:r w:rsidR="0311823B" w:rsidRPr="00377847">
        <w:rPr>
          <w:rFonts w:ascii="Century Gothic" w:eastAsia="Century Gothic" w:hAnsi="Century Gothic" w:cs="Century Gothic"/>
        </w:rPr>
        <w:t>Comité des droits économiques, sociaux et culturels (CESCR</w:t>
      </w:r>
      <w:r w:rsidR="001D577C" w:rsidRPr="00377847">
        <w:rPr>
          <w:rFonts w:ascii="Century Gothic" w:eastAsia="Century Gothic" w:hAnsi="Century Gothic" w:cs="Century Gothic"/>
        </w:rPr>
        <w:t>)</w:t>
      </w:r>
      <w:r w:rsidR="0311823B" w:rsidRPr="00377847">
        <w:rPr>
          <w:rFonts w:ascii="Century Gothic" w:eastAsia="Century Gothic" w:hAnsi="Century Gothic" w:cs="Century Gothic"/>
        </w:rPr>
        <w:t xml:space="preserve"> ainsi que le Sous-comité pour la prévention de la torture (SPT)</w:t>
      </w:r>
      <w:r w:rsidR="00F75E94" w:rsidRPr="00377847">
        <w:rPr>
          <w:rFonts w:ascii="Century Gothic" w:eastAsia="Century Gothic" w:hAnsi="Century Gothic" w:cs="Century Gothic"/>
        </w:rPr>
        <w:t>)</w:t>
      </w:r>
      <w:r w:rsidR="03D8A6CB" w:rsidRPr="00377847">
        <w:rPr>
          <w:rFonts w:ascii="Century Gothic" w:eastAsia="Century Gothic" w:hAnsi="Century Gothic" w:cs="Century Gothic"/>
        </w:rPr>
        <w:t xml:space="preserve"> </w:t>
      </w:r>
      <w:r w:rsidR="0031152A" w:rsidRPr="00377847">
        <w:rPr>
          <w:rFonts w:ascii="Century Gothic" w:eastAsia="Century Gothic" w:hAnsi="Century Gothic" w:cs="Century Gothic"/>
        </w:rPr>
        <w:t>ont</w:t>
      </w:r>
      <w:r w:rsidRPr="00377847">
        <w:rPr>
          <w:rFonts w:ascii="Century Gothic" w:eastAsia="Century Gothic" w:hAnsi="Century Gothic" w:cs="Century Gothic"/>
        </w:rPr>
        <w:t xml:space="preserve"> des élections </w:t>
      </w:r>
      <w:r w:rsidR="0031152A" w:rsidRPr="00377847">
        <w:rPr>
          <w:rFonts w:ascii="Century Gothic" w:eastAsia="Century Gothic" w:hAnsi="Century Gothic" w:cs="Century Gothic"/>
        </w:rPr>
        <w:t>prévue</w:t>
      </w:r>
      <w:r w:rsidR="00193AE0" w:rsidRPr="00377847">
        <w:rPr>
          <w:rFonts w:ascii="Century Gothic" w:eastAsia="Century Gothic" w:hAnsi="Century Gothic" w:cs="Century Gothic"/>
        </w:rPr>
        <w:t>s</w:t>
      </w:r>
      <w:r w:rsidR="0031152A" w:rsidRPr="00377847">
        <w:rPr>
          <w:rFonts w:ascii="Century Gothic" w:eastAsia="Century Gothic" w:hAnsi="Century Gothic" w:cs="Century Gothic"/>
        </w:rPr>
        <w:t xml:space="preserve"> en 2022.</w:t>
      </w:r>
    </w:p>
    <w:p w14:paraId="5159B501" w14:textId="626290DB" w:rsidR="00517EA9" w:rsidRPr="00377847" w:rsidRDefault="000953EE" w:rsidP="0094270E">
      <w:pPr>
        <w:jc w:val="both"/>
        <w:rPr>
          <w:rFonts w:ascii="Century Gothic" w:eastAsia="Century Gothic" w:hAnsi="Century Gothic" w:cs="Century Gothic"/>
        </w:rPr>
      </w:pPr>
      <w:r w:rsidRPr="00377847">
        <w:rPr>
          <w:rFonts w:ascii="Century Gothic" w:eastAsia="Century Gothic" w:hAnsi="Century Gothic" w:cs="Century Gothic"/>
        </w:rPr>
        <w:t xml:space="preserve">Afin de renforcer </w:t>
      </w:r>
      <w:r w:rsidR="00D41E46" w:rsidRPr="00377847">
        <w:rPr>
          <w:rFonts w:ascii="Century Gothic" w:eastAsia="Century Gothic" w:hAnsi="Century Gothic" w:cs="Century Gothic"/>
        </w:rPr>
        <w:t xml:space="preserve">les </w:t>
      </w:r>
      <w:r w:rsidR="00936C41" w:rsidRPr="00377847">
        <w:rPr>
          <w:rFonts w:ascii="Century Gothic" w:eastAsia="Century Gothic" w:hAnsi="Century Gothic" w:cs="Century Gothic"/>
        </w:rPr>
        <w:t>o</w:t>
      </w:r>
      <w:r w:rsidRPr="00377847">
        <w:rPr>
          <w:rFonts w:ascii="Century Gothic" w:eastAsia="Century Gothic" w:hAnsi="Century Gothic" w:cs="Century Gothic"/>
        </w:rPr>
        <w:t>rgane</w:t>
      </w:r>
      <w:r w:rsidR="00D41E46" w:rsidRPr="00377847">
        <w:rPr>
          <w:rFonts w:ascii="Century Gothic" w:eastAsia="Century Gothic" w:hAnsi="Century Gothic" w:cs="Century Gothic"/>
        </w:rPr>
        <w:t>s</w:t>
      </w:r>
      <w:r w:rsidR="00936C41" w:rsidRPr="00377847">
        <w:rPr>
          <w:rFonts w:ascii="Century Gothic" w:eastAsia="Century Gothic" w:hAnsi="Century Gothic" w:cs="Century Gothic"/>
        </w:rPr>
        <w:t xml:space="preserve"> de t</w:t>
      </w:r>
      <w:r w:rsidRPr="00377847">
        <w:rPr>
          <w:rFonts w:ascii="Century Gothic" w:eastAsia="Century Gothic" w:hAnsi="Century Gothic" w:cs="Century Gothic"/>
        </w:rPr>
        <w:t>raité</w:t>
      </w:r>
      <w:r w:rsidR="00936C41" w:rsidRPr="00377847">
        <w:rPr>
          <w:rFonts w:ascii="Century Gothic" w:eastAsia="Century Gothic" w:hAnsi="Century Gothic" w:cs="Century Gothic"/>
        </w:rPr>
        <w:t>s</w:t>
      </w:r>
      <w:r w:rsidR="0031152A" w:rsidRPr="00377847">
        <w:rPr>
          <w:rFonts w:ascii="Century Gothic" w:eastAsia="Century Gothic" w:hAnsi="Century Gothic" w:cs="Century Gothic"/>
        </w:rPr>
        <w:t>,</w:t>
      </w:r>
      <w:r w:rsidRPr="00377847">
        <w:rPr>
          <w:rFonts w:ascii="Century Gothic" w:eastAsia="Century Gothic" w:hAnsi="Century Gothic" w:cs="Century Gothic"/>
        </w:rPr>
        <w:t xml:space="preserve"> </w:t>
      </w:r>
      <w:r w:rsidR="00517EA9" w:rsidRPr="00377847">
        <w:rPr>
          <w:rFonts w:ascii="Century Gothic" w:eastAsia="Century Gothic" w:hAnsi="Century Gothic" w:cs="Century Gothic"/>
        </w:rPr>
        <w:t>l'Alliance Internationale des Personnes Handicapées</w:t>
      </w:r>
      <w:r w:rsidRPr="00377847">
        <w:rPr>
          <w:rFonts w:ascii="Century Gothic" w:eastAsia="Century Gothic" w:hAnsi="Century Gothic" w:cs="Century Gothic"/>
        </w:rPr>
        <w:t>, Child Rights Connect</w:t>
      </w:r>
      <w:r w:rsidR="00517EA9" w:rsidRPr="00377847">
        <w:rPr>
          <w:rFonts w:ascii="Century Gothic" w:eastAsia="Century Gothic" w:hAnsi="Century Gothic" w:cs="Century Gothic"/>
        </w:rPr>
        <w:t xml:space="preserve">, </w:t>
      </w:r>
      <w:r w:rsidR="00B82143" w:rsidRPr="00377847">
        <w:rPr>
          <w:rFonts w:ascii="Century Gothic" w:eastAsia="Century Gothic" w:hAnsi="Century Gothic" w:cs="Century Gothic"/>
        </w:rPr>
        <w:t>IW</w:t>
      </w:r>
      <w:r w:rsidR="0031152A" w:rsidRPr="00377847">
        <w:rPr>
          <w:rFonts w:ascii="Century Gothic" w:eastAsia="Century Gothic" w:hAnsi="Century Gothic" w:cs="Century Gothic"/>
        </w:rPr>
        <w:t>RAW Asia-Pacific</w:t>
      </w:r>
      <w:r w:rsidR="00D96887" w:rsidRPr="00377847">
        <w:rPr>
          <w:rFonts w:ascii="Century Gothic" w:eastAsia="Century Gothic" w:hAnsi="Century Gothic" w:cs="Century Gothic"/>
        </w:rPr>
        <w:t>,</w:t>
      </w:r>
      <w:r w:rsidR="03D8A6CB" w:rsidRPr="00377847">
        <w:rPr>
          <w:rFonts w:ascii="Century Gothic" w:eastAsia="Century Gothic" w:hAnsi="Century Gothic" w:cs="Century Gothic"/>
        </w:rPr>
        <w:t xml:space="preserve"> </w:t>
      </w:r>
      <w:r w:rsidRPr="00377847">
        <w:rPr>
          <w:rFonts w:ascii="Century Gothic" w:eastAsia="Century Gothic" w:hAnsi="Century Gothic" w:cs="Century Gothic"/>
        </w:rPr>
        <w:t>le Centre pour les Droits</w:t>
      </w:r>
      <w:r w:rsidR="00FD0B35" w:rsidRPr="00377847">
        <w:rPr>
          <w:rFonts w:ascii="Century Gothic" w:eastAsia="Century Gothic" w:hAnsi="Century Gothic" w:cs="Century Gothic"/>
        </w:rPr>
        <w:t xml:space="preserve"> Civils et Politiques</w:t>
      </w:r>
      <w:r w:rsidR="00D96887" w:rsidRPr="00377847">
        <w:rPr>
          <w:rFonts w:ascii="Century Gothic" w:eastAsia="Century Gothic" w:hAnsi="Century Gothic" w:cs="Century Gothic"/>
        </w:rPr>
        <w:t xml:space="preserve"> et</w:t>
      </w:r>
      <w:r w:rsidR="005930C2" w:rsidRPr="00377847">
        <w:rPr>
          <w:rFonts w:ascii="Century Gothic" w:eastAsia="Century Gothic" w:hAnsi="Century Gothic" w:cs="Century Gothic"/>
        </w:rPr>
        <w:t xml:space="preserve"> Global Initiative For </w:t>
      </w:r>
      <w:proofErr w:type="spellStart"/>
      <w:r w:rsidR="005930C2" w:rsidRPr="00377847">
        <w:rPr>
          <w:rFonts w:ascii="Century Gothic" w:eastAsia="Century Gothic" w:hAnsi="Century Gothic" w:cs="Century Gothic"/>
        </w:rPr>
        <w:t>Economic</w:t>
      </w:r>
      <w:proofErr w:type="spellEnd"/>
      <w:r w:rsidR="005930C2" w:rsidRPr="00377847">
        <w:rPr>
          <w:rFonts w:ascii="Century Gothic" w:eastAsia="Century Gothic" w:hAnsi="Century Gothic" w:cs="Century Gothic"/>
        </w:rPr>
        <w:t>, Social And Cultural Rights</w:t>
      </w:r>
      <w:r w:rsidR="03D8A6CB" w:rsidRPr="00377847">
        <w:rPr>
          <w:rFonts w:ascii="Century Gothic" w:eastAsia="Century Gothic" w:hAnsi="Century Gothic" w:cs="Century Gothic"/>
        </w:rPr>
        <w:t xml:space="preserve"> </w:t>
      </w:r>
      <w:r w:rsidR="00A50C9D" w:rsidRPr="00377847">
        <w:rPr>
          <w:rFonts w:ascii="Century Gothic" w:eastAsia="Century Gothic" w:hAnsi="Century Gothic" w:cs="Century Gothic"/>
        </w:rPr>
        <w:t>–</w:t>
      </w:r>
      <w:r w:rsidR="00517EA9" w:rsidRPr="00377847">
        <w:rPr>
          <w:rFonts w:ascii="Century Gothic" w:eastAsia="Century Gothic" w:hAnsi="Century Gothic" w:cs="Century Gothic"/>
        </w:rPr>
        <w:t xml:space="preserve"> </w:t>
      </w:r>
      <w:r w:rsidR="00A50C9D" w:rsidRPr="00377847">
        <w:rPr>
          <w:rFonts w:ascii="Century Gothic" w:eastAsia="Century Gothic" w:hAnsi="Century Gothic" w:cs="Century Gothic"/>
        </w:rPr>
        <w:t>en tant que membres</w:t>
      </w:r>
      <w:r w:rsidR="00517EA9" w:rsidRPr="00377847">
        <w:rPr>
          <w:rFonts w:ascii="Century Gothic" w:eastAsia="Century Gothic" w:hAnsi="Century Gothic" w:cs="Century Gothic"/>
        </w:rPr>
        <w:t xml:space="preserve"> de </w:t>
      </w:r>
      <w:hyperlink r:id="rId12" w:history="1">
        <w:r w:rsidR="00517EA9" w:rsidRPr="00377847">
          <w:rPr>
            <w:rStyle w:val="Hyperlink"/>
            <w:rFonts w:ascii="Century Gothic" w:eastAsia="Century Gothic" w:hAnsi="Century Gothic" w:cs="Century Gothic"/>
          </w:rPr>
          <w:t>TB-Net</w:t>
        </w:r>
      </w:hyperlink>
      <w:r w:rsidR="00517EA9" w:rsidRPr="00377847">
        <w:rPr>
          <w:rFonts w:ascii="Century Gothic" w:eastAsia="Century Gothic" w:hAnsi="Century Gothic" w:cs="Century Gothic"/>
        </w:rPr>
        <w:t>, le réseau d</w:t>
      </w:r>
      <w:r w:rsidR="00C973D0" w:rsidRPr="00377847">
        <w:rPr>
          <w:rFonts w:ascii="Century Gothic" w:eastAsia="Century Gothic" w:hAnsi="Century Gothic" w:cs="Century Gothic"/>
        </w:rPr>
        <w:t>’</w:t>
      </w:r>
      <w:r w:rsidR="00517EA9" w:rsidRPr="00377847">
        <w:rPr>
          <w:rFonts w:ascii="Century Gothic" w:eastAsia="Century Gothic" w:hAnsi="Century Gothic" w:cs="Century Gothic"/>
        </w:rPr>
        <w:t xml:space="preserve">ONG </w:t>
      </w:r>
      <w:r w:rsidR="00C973D0" w:rsidRPr="00377847">
        <w:rPr>
          <w:rFonts w:ascii="Century Gothic" w:eastAsia="Century Gothic" w:hAnsi="Century Gothic" w:cs="Century Gothic"/>
        </w:rPr>
        <w:t>pour</w:t>
      </w:r>
      <w:r w:rsidR="00517EA9" w:rsidRPr="00377847">
        <w:rPr>
          <w:rFonts w:ascii="Century Gothic" w:eastAsia="Century Gothic" w:hAnsi="Century Gothic" w:cs="Century Gothic"/>
        </w:rPr>
        <w:t xml:space="preserve"> les organes de traités des Nations Unies – cherchent à promouvoir la qualité, l'indépendance et la diversité des membres des </w:t>
      </w:r>
      <w:r w:rsidR="00936C41" w:rsidRPr="00377847">
        <w:rPr>
          <w:rFonts w:ascii="Century Gothic" w:eastAsia="Century Gothic" w:hAnsi="Century Gothic" w:cs="Century Gothic"/>
        </w:rPr>
        <w:t>o</w:t>
      </w:r>
      <w:r w:rsidR="00517EA9" w:rsidRPr="00377847">
        <w:rPr>
          <w:rFonts w:ascii="Century Gothic" w:eastAsia="Century Gothic" w:hAnsi="Century Gothic" w:cs="Century Gothic"/>
        </w:rPr>
        <w:t xml:space="preserve">rganes de </w:t>
      </w:r>
      <w:r w:rsidR="00936C41" w:rsidRPr="00377847">
        <w:rPr>
          <w:rFonts w:ascii="Century Gothic" w:eastAsia="Century Gothic" w:hAnsi="Century Gothic" w:cs="Century Gothic"/>
        </w:rPr>
        <w:t>t</w:t>
      </w:r>
      <w:r w:rsidR="00517EA9" w:rsidRPr="00377847">
        <w:rPr>
          <w:rFonts w:ascii="Century Gothic" w:eastAsia="Century Gothic" w:hAnsi="Century Gothic" w:cs="Century Gothic"/>
        </w:rPr>
        <w:t>raité</w:t>
      </w:r>
      <w:r w:rsidR="00936C41" w:rsidRPr="00377847">
        <w:rPr>
          <w:rFonts w:ascii="Century Gothic" w:eastAsia="Century Gothic" w:hAnsi="Century Gothic" w:cs="Century Gothic"/>
        </w:rPr>
        <w:t>s</w:t>
      </w:r>
      <w:r w:rsidR="00517EA9" w:rsidRPr="00377847">
        <w:rPr>
          <w:rFonts w:ascii="Century Gothic" w:eastAsia="Century Gothic" w:hAnsi="Century Gothic" w:cs="Century Gothic"/>
        </w:rPr>
        <w:t xml:space="preserve"> par le biais de processus de nomination et d'élection transparents et participatifs.</w:t>
      </w:r>
    </w:p>
    <w:p w14:paraId="2630C384" w14:textId="364A1097" w:rsidR="00517EA9" w:rsidRPr="00377847" w:rsidRDefault="00517EA9" w:rsidP="005A622A">
      <w:pPr>
        <w:jc w:val="both"/>
        <w:rPr>
          <w:rFonts w:ascii="Century Gothic" w:eastAsia="Century Gothic" w:hAnsi="Century Gothic" w:cs="Century Gothic"/>
        </w:rPr>
      </w:pPr>
      <w:r w:rsidRPr="00377847">
        <w:rPr>
          <w:rFonts w:ascii="Century Gothic" w:eastAsia="Century Gothic" w:hAnsi="Century Gothic" w:cs="Century Gothic"/>
        </w:rPr>
        <w:t>Ce questionnaire,</w:t>
      </w:r>
      <w:r w:rsidR="00660E63" w:rsidRPr="00377847">
        <w:rPr>
          <w:rFonts w:ascii="Century Gothic" w:eastAsia="Century Gothic" w:hAnsi="Century Gothic" w:cs="Century Gothic"/>
        </w:rPr>
        <w:t xml:space="preserve"> </w:t>
      </w:r>
      <w:r w:rsidRPr="00377847">
        <w:rPr>
          <w:rFonts w:ascii="Century Gothic" w:eastAsia="Century Gothic" w:hAnsi="Century Gothic" w:cs="Century Gothic"/>
        </w:rPr>
        <w:t xml:space="preserve">envoyé à </w:t>
      </w:r>
      <w:proofErr w:type="spellStart"/>
      <w:r w:rsidRPr="00377847">
        <w:rPr>
          <w:rFonts w:ascii="Century Gothic" w:eastAsia="Century Gothic" w:hAnsi="Century Gothic" w:cs="Century Gothic"/>
        </w:rPr>
        <w:t>tou</w:t>
      </w:r>
      <w:proofErr w:type="spellEnd"/>
      <w:r w:rsidR="000319EC" w:rsidRPr="00377847">
        <w:rPr>
          <w:rFonts w:ascii="Century Gothic" w:eastAsia="Century Gothic" w:hAnsi="Century Gothic" w:cs="Century Gothic"/>
        </w:rPr>
        <w:t>(te)</w:t>
      </w:r>
      <w:r w:rsidRPr="00377847">
        <w:rPr>
          <w:rFonts w:ascii="Century Gothic" w:eastAsia="Century Gothic" w:hAnsi="Century Gothic" w:cs="Century Gothic"/>
        </w:rPr>
        <w:t>s les candidat</w:t>
      </w:r>
      <w:r w:rsidR="00FA433D" w:rsidRPr="00377847">
        <w:rPr>
          <w:rFonts w:ascii="Century Gothic" w:eastAsia="Century Gothic" w:hAnsi="Century Gothic" w:cs="Century Gothic"/>
        </w:rPr>
        <w:t>(e)</w:t>
      </w:r>
      <w:r w:rsidRPr="00377847">
        <w:rPr>
          <w:rFonts w:ascii="Century Gothic" w:eastAsia="Century Gothic" w:hAnsi="Century Gothic" w:cs="Century Gothic"/>
        </w:rPr>
        <w:t xml:space="preserve">s </w:t>
      </w:r>
      <w:r w:rsidR="00FA433D" w:rsidRPr="00377847">
        <w:rPr>
          <w:rFonts w:ascii="Century Gothic" w:eastAsia="Century Gothic" w:hAnsi="Century Gothic" w:cs="Century Gothic"/>
        </w:rPr>
        <w:t>nom</w:t>
      </w:r>
      <w:r w:rsidR="0026477F" w:rsidRPr="00377847">
        <w:rPr>
          <w:rFonts w:ascii="Century Gothic" w:eastAsia="Century Gothic" w:hAnsi="Century Gothic" w:cs="Century Gothic"/>
        </w:rPr>
        <w:t>m</w:t>
      </w:r>
      <w:r w:rsidR="00FA433D" w:rsidRPr="00377847">
        <w:rPr>
          <w:rFonts w:ascii="Century Gothic" w:eastAsia="Century Gothic" w:hAnsi="Century Gothic" w:cs="Century Gothic"/>
        </w:rPr>
        <w:t>é(e)</w:t>
      </w:r>
      <w:r w:rsidRPr="00377847">
        <w:rPr>
          <w:rFonts w:ascii="Century Gothic" w:eastAsia="Century Gothic" w:hAnsi="Century Gothic" w:cs="Century Gothic"/>
        </w:rPr>
        <w:t xml:space="preserve">s et basé sur les critères énoncés dans les traités </w:t>
      </w:r>
      <w:r w:rsidR="002759D9" w:rsidRPr="00377847">
        <w:rPr>
          <w:rFonts w:ascii="Century Gothic" w:eastAsia="Century Gothic" w:hAnsi="Century Gothic" w:cs="Century Gothic"/>
        </w:rPr>
        <w:t>concernés</w:t>
      </w:r>
      <w:r w:rsidRPr="00377847">
        <w:rPr>
          <w:rFonts w:ascii="Century Gothic" w:eastAsia="Century Gothic" w:hAnsi="Century Gothic" w:cs="Century Gothic"/>
        </w:rPr>
        <w:t xml:space="preserve"> et dans la Résolution 68/268 de l’A</w:t>
      </w:r>
      <w:r w:rsidR="00F57C68" w:rsidRPr="00377847">
        <w:rPr>
          <w:rFonts w:ascii="Century Gothic" w:eastAsia="Century Gothic" w:hAnsi="Century Gothic" w:cs="Century Gothic"/>
        </w:rPr>
        <w:t xml:space="preserve">ssemblée </w:t>
      </w:r>
      <w:r w:rsidRPr="00377847">
        <w:rPr>
          <w:rFonts w:ascii="Century Gothic" w:eastAsia="Century Gothic" w:hAnsi="Century Gothic" w:cs="Century Gothic"/>
        </w:rPr>
        <w:t>G</w:t>
      </w:r>
      <w:r w:rsidR="00F57C68" w:rsidRPr="00377847">
        <w:rPr>
          <w:rFonts w:ascii="Century Gothic" w:eastAsia="Century Gothic" w:hAnsi="Century Gothic" w:cs="Century Gothic"/>
        </w:rPr>
        <w:t>énérale</w:t>
      </w:r>
      <w:r w:rsidRPr="00377847">
        <w:rPr>
          <w:rFonts w:ascii="Century Gothic" w:eastAsia="Century Gothic" w:hAnsi="Century Gothic" w:cs="Century Gothic"/>
        </w:rPr>
        <w:t>, permettra à tous les États et autres parties prenantes de mieux comprendre les compétences, les expériences et la motivation des candidat</w:t>
      </w:r>
      <w:r w:rsidR="00FD3677" w:rsidRPr="00377847">
        <w:rPr>
          <w:rFonts w:ascii="Century Gothic" w:eastAsia="Century Gothic" w:hAnsi="Century Gothic" w:cs="Century Gothic"/>
        </w:rPr>
        <w:t>(e)</w:t>
      </w:r>
      <w:r w:rsidRPr="00377847">
        <w:rPr>
          <w:rFonts w:ascii="Century Gothic" w:eastAsia="Century Gothic" w:hAnsi="Century Gothic" w:cs="Century Gothic"/>
        </w:rPr>
        <w:t xml:space="preserve">s </w:t>
      </w:r>
      <w:r w:rsidR="00FD3677" w:rsidRPr="00377847">
        <w:rPr>
          <w:rFonts w:ascii="Century Gothic" w:eastAsia="Century Gothic" w:hAnsi="Century Gothic" w:cs="Century Gothic"/>
        </w:rPr>
        <w:t>au</w:t>
      </w:r>
      <w:r w:rsidRPr="00377847">
        <w:rPr>
          <w:rFonts w:ascii="Century Gothic" w:eastAsia="Century Gothic" w:hAnsi="Century Gothic" w:cs="Century Gothic"/>
        </w:rPr>
        <w:t xml:space="preserve"> CRPD, CEDAW, </w:t>
      </w:r>
      <w:proofErr w:type="spellStart"/>
      <w:r w:rsidRPr="00377847">
        <w:rPr>
          <w:rFonts w:ascii="Century Gothic" w:eastAsia="Century Gothic" w:hAnsi="Century Gothic" w:cs="Century Gothic"/>
        </w:rPr>
        <w:t>HRCttee</w:t>
      </w:r>
      <w:proofErr w:type="spellEnd"/>
      <w:r w:rsidRPr="00377847">
        <w:rPr>
          <w:rFonts w:ascii="Century Gothic" w:eastAsia="Century Gothic" w:hAnsi="Century Gothic" w:cs="Century Gothic"/>
        </w:rPr>
        <w:t>, CRC</w:t>
      </w:r>
      <w:r w:rsidR="00C54DB7" w:rsidRPr="00377847">
        <w:rPr>
          <w:rFonts w:ascii="Century Gothic" w:eastAsia="Century Gothic" w:hAnsi="Century Gothic" w:cs="Century Gothic"/>
        </w:rPr>
        <w:t xml:space="preserve"> et</w:t>
      </w:r>
      <w:r w:rsidRPr="00377847">
        <w:rPr>
          <w:rFonts w:ascii="Century Gothic" w:eastAsia="Century Gothic" w:hAnsi="Century Gothic" w:cs="Century Gothic"/>
        </w:rPr>
        <w:t xml:space="preserve"> CESCR avant les élections.</w:t>
      </w:r>
    </w:p>
    <w:p w14:paraId="18B9EBB1" w14:textId="1DCCBBD8" w:rsidR="002759D9" w:rsidRPr="00377847" w:rsidRDefault="0023708B" w:rsidP="00077582">
      <w:pPr>
        <w:spacing w:after="300"/>
        <w:jc w:val="both"/>
        <w:rPr>
          <w:rFonts w:ascii="Century Gothic" w:hAnsi="Century Gothic"/>
        </w:rPr>
      </w:pPr>
      <w:r w:rsidRPr="00377847">
        <w:rPr>
          <w:rFonts w:ascii="Century Gothic" w:eastAsia="Century Gothic" w:hAnsi="Century Gothic" w:cs="Century Gothic"/>
        </w:rPr>
        <w:t>Les résultats des questionnaires seront disponibles sur le site</w:t>
      </w:r>
      <w:r w:rsidR="005F342D" w:rsidRPr="00377847">
        <w:rPr>
          <w:rFonts w:ascii="Century Gothic" w:eastAsia="Century Gothic" w:hAnsi="Century Gothic" w:cs="Century Gothic"/>
        </w:rPr>
        <w:t xml:space="preserve"> </w:t>
      </w:r>
      <w:hyperlink r:id="rId13">
        <w:r w:rsidR="005F342D" w:rsidRPr="00377847">
          <w:rPr>
            <w:rStyle w:val="Hyperlink"/>
            <w:rFonts w:ascii="Century Gothic" w:eastAsia="Century Gothic" w:hAnsi="Century Gothic" w:cs="Century Gothic"/>
          </w:rPr>
          <w:t>www.untbelections.org</w:t>
        </w:r>
      </w:hyperlink>
      <w:r w:rsidR="002759D9" w:rsidRPr="00377847">
        <w:rPr>
          <w:rFonts w:ascii="Century Gothic" w:eastAsia="Century Gothic" w:hAnsi="Century Gothic" w:cs="Century Gothic"/>
        </w:rPr>
        <w:t>, ta</w:t>
      </w:r>
      <w:r w:rsidR="002759D9" w:rsidRPr="00377847">
        <w:rPr>
          <w:rFonts w:ascii="Century Gothic" w:hAnsi="Century Gothic"/>
        </w:rPr>
        <w:t xml:space="preserve">ndis que les réponses vidéo seront partagées sur une </w:t>
      </w:r>
      <w:hyperlink r:id="rId14">
        <w:r w:rsidR="002759D9" w:rsidRPr="00377847">
          <w:rPr>
            <w:rStyle w:val="Hyperlink"/>
            <w:rFonts w:ascii="Century Gothic" w:hAnsi="Century Gothic"/>
          </w:rPr>
          <w:t>page YouTube dédiée</w:t>
        </w:r>
      </w:hyperlink>
      <w:r w:rsidR="00DD110B" w:rsidRPr="00377847">
        <w:rPr>
          <w:rFonts w:ascii="Century Gothic" w:hAnsi="Century Gothic"/>
        </w:rPr>
        <w:t>.</w:t>
      </w:r>
    </w:p>
    <w:p w14:paraId="68501D8C" w14:textId="6CD6C0AC" w:rsidR="00ED75B0" w:rsidRPr="00377847" w:rsidRDefault="00BC75AE" w:rsidP="00077582">
      <w:pPr>
        <w:spacing w:after="0"/>
        <w:jc w:val="both"/>
        <w:rPr>
          <w:i/>
        </w:rPr>
      </w:pPr>
      <w:r w:rsidRPr="00377847">
        <w:rPr>
          <w:rFonts w:ascii="Century Gothic" w:eastAsia="Century Gothic" w:hAnsi="Century Gothic" w:cs="Century Gothic"/>
          <w:i/>
        </w:rPr>
        <w:t>Cette initiative n</w:t>
      </w:r>
      <w:r w:rsidR="009446AE" w:rsidRPr="00377847">
        <w:rPr>
          <w:rFonts w:ascii="Century Gothic" w:eastAsia="Century Gothic" w:hAnsi="Century Gothic" w:cs="Century Gothic"/>
          <w:i/>
        </w:rPr>
        <w:t>’implique</w:t>
      </w:r>
      <w:r w:rsidRPr="00377847">
        <w:rPr>
          <w:rFonts w:ascii="Century Gothic" w:eastAsia="Century Gothic" w:hAnsi="Century Gothic" w:cs="Century Gothic"/>
          <w:i/>
        </w:rPr>
        <w:t xml:space="preserve"> pas que nous souten</w:t>
      </w:r>
      <w:r w:rsidR="009446AE" w:rsidRPr="00377847">
        <w:rPr>
          <w:rFonts w:ascii="Century Gothic" w:eastAsia="Century Gothic" w:hAnsi="Century Gothic" w:cs="Century Gothic"/>
          <w:i/>
        </w:rPr>
        <w:t>i</w:t>
      </w:r>
      <w:r w:rsidRPr="00377847">
        <w:rPr>
          <w:rFonts w:ascii="Century Gothic" w:eastAsia="Century Gothic" w:hAnsi="Century Gothic" w:cs="Century Gothic"/>
          <w:i/>
        </w:rPr>
        <w:t>ons ou nous oppos</w:t>
      </w:r>
      <w:r w:rsidR="009446AE" w:rsidRPr="00377847">
        <w:rPr>
          <w:rFonts w:ascii="Century Gothic" w:eastAsia="Century Gothic" w:hAnsi="Century Gothic" w:cs="Century Gothic"/>
          <w:i/>
        </w:rPr>
        <w:t>i</w:t>
      </w:r>
      <w:r w:rsidRPr="00377847">
        <w:rPr>
          <w:rFonts w:ascii="Century Gothic" w:eastAsia="Century Gothic" w:hAnsi="Century Gothic" w:cs="Century Gothic"/>
          <w:i/>
        </w:rPr>
        <w:t>ons à des candidat</w:t>
      </w:r>
      <w:r w:rsidR="00217373" w:rsidRPr="00377847">
        <w:rPr>
          <w:rFonts w:ascii="Century Gothic" w:eastAsia="Century Gothic" w:hAnsi="Century Gothic" w:cs="Century Gothic"/>
          <w:i/>
        </w:rPr>
        <w:t>(e)</w:t>
      </w:r>
      <w:r w:rsidRPr="00377847">
        <w:rPr>
          <w:rFonts w:ascii="Century Gothic" w:eastAsia="Century Gothic" w:hAnsi="Century Gothic" w:cs="Century Gothic"/>
          <w:i/>
        </w:rPr>
        <w:t>s de façon individuelle.</w:t>
      </w:r>
      <w:r w:rsidR="00ED75B0" w:rsidRPr="00377847">
        <w:br w:type="page"/>
      </w:r>
    </w:p>
    <w:p w14:paraId="246AD4AF" w14:textId="50C520CA" w:rsidR="003E5D3A" w:rsidRPr="00377847" w:rsidRDefault="00BC75AE" w:rsidP="00C3079B">
      <w:pPr>
        <w:pStyle w:val="Heading2"/>
        <w:rPr>
          <w:sz w:val="24"/>
          <w:szCs w:val="24"/>
          <w:lang w:val="fr-FR"/>
        </w:rPr>
      </w:pPr>
      <w:r w:rsidRPr="00377847">
        <w:rPr>
          <w:sz w:val="24"/>
          <w:szCs w:val="24"/>
          <w:lang w:val="fr-FR"/>
        </w:rPr>
        <w:lastRenderedPageBreak/>
        <w:t xml:space="preserve">Questions ouvertes à </w:t>
      </w:r>
      <w:proofErr w:type="spellStart"/>
      <w:r w:rsidRPr="00377847">
        <w:rPr>
          <w:sz w:val="24"/>
          <w:szCs w:val="24"/>
          <w:lang w:val="fr-FR"/>
        </w:rPr>
        <w:t>tou</w:t>
      </w:r>
      <w:proofErr w:type="spellEnd"/>
      <w:r w:rsidR="004B3551" w:rsidRPr="00377847">
        <w:rPr>
          <w:sz w:val="24"/>
          <w:szCs w:val="24"/>
          <w:lang w:val="fr-FR"/>
        </w:rPr>
        <w:t>(te)</w:t>
      </w:r>
      <w:r w:rsidRPr="00377847">
        <w:rPr>
          <w:sz w:val="24"/>
          <w:szCs w:val="24"/>
          <w:lang w:val="fr-FR"/>
        </w:rPr>
        <w:t>s les candidat</w:t>
      </w:r>
      <w:r w:rsidR="004B3551" w:rsidRPr="00377847">
        <w:rPr>
          <w:sz w:val="24"/>
          <w:szCs w:val="24"/>
          <w:lang w:val="fr-FR"/>
        </w:rPr>
        <w:t>(e)</w:t>
      </w:r>
      <w:r w:rsidRPr="00377847">
        <w:rPr>
          <w:sz w:val="24"/>
          <w:szCs w:val="24"/>
          <w:lang w:val="fr-FR"/>
        </w:rPr>
        <w:t>s</w:t>
      </w:r>
      <w:r w:rsidR="00936C41" w:rsidRPr="00377847">
        <w:rPr>
          <w:sz w:val="24"/>
          <w:szCs w:val="24"/>
          <w:lang w:val="fr-FR"/>
        </w:rPr>
        <w:t xml:space="preserve"> des organes de traités</w:t>
      </w:r>
    </w:p>
    <w:p w14:paraId="0750AEE6" w14:textId="77777777" w:rsidR="00960307" w:rsidRPr="00377847" w:rsidRDefault="00960307" w:rsidP="002D5EBF">
      <w:pPr>
        <w:jc w:val="both"/>
        <w:rPr>
          <w:rFonts w:ascii="Century Gothic" w:hAnsi="Century Gothic"/>
        </w:rPr>
      </w:pPr>
    </w:p>
    <w:p w14:paraId="3D525CE9" w14:textId="572F8188" w:rsidR="00960307" w:rsidRPr="00377847" w:rsidRDefault="055D10D4" w:rsidP="002D5EBF">
      <w:pPr>
        <w:jc w:val="both"/>
        <w:rPr>
          <w:rFonts w:ascii="Century Gothic" w:hAnsi="Century Gothic"/>
        </w:rPr>
      </w:pPr>
      <w:r w:rsidRPr="00377847">
        <w:rPr>
          <w:rFonts w:ascii="Century Gothic" w:eastAsia="Century Gothic" w:hAnsi="Century Gothic" w:cs="Century Gothic"/>
        </w:rPr>
        <w:t xml:space="preserve">1. </w:t>
      </w:r>
      <w:r w:rsidRPr="002C3130">
        <w:rPr>
          <w:rFonts w:ascii="Century Gothic" w:eastAsia="Century Gothic" w:hAnsi="Century Gothic" w:cs="Century Gothic"/>
          <w:b/>
        </w:rPr>
        <w:t>Nom</w:t>
      </w:r>
      <w:r w:rsidR="00936C41" w:rsidRPr="00377847">
        <w:rPr>
          <w:rFonts w:ascii="Century Gothic" w:eastAsia="Century Gothic" w:hAnsi="Century Gothic" w:cs="Century Gothic"/>
        </w:rPr>
        <w:t xml:space="preserve"> </w:t>
      </w:r>
      <w:r w:rsidRPr="00377847">
        <w:rPr>
          <w:rFonts w:ascii="Century Gothic" w:eastAsia="Century Gothic" w:hAnsi="Century Gothic" w:cs="Century Gothic"/>
        </w:rPr>
        <w:t xml:space="preserve">: </w:t>
      </w:r>
      <w:r w:rsidR="00314F78">
        <w:rPr>
          <w:rFonts w:ascii="Century Gothic" w:eastAsia="Century Gothic" w:hAnsi="Century Gothic" w:cs="Century Gothic"/>
        </w:rPr>
        <w:t>ALASSANE MOULAYE AISSATOU</w:t>
      </w:r>
      <w:r w:rsidR="00314F78">
        <w:rPr>
          <w:rFonts w:ascii="Century Gothic" w:eastAsia="Century Gothic" w:hAnsi="Century Gothic" w:cs="Century Gothic"/>
        </w:rPr>
        <w:tab/>
      </w:r>
      <w:r w:rsidR="00314F78">
        <w:rPr>
          <w:rFonts w:ascii="Century Gothic" w:eastAsia="Century Gothic" w:hAnsi="Century Gothic" w:cs="Century Gothic"/>
        </w:rPr>
        <w:tab/>
      </w:r>
    </w:p>
    <w:p w14:paraId="0C4337A1" w14:textId="2B87FC75" w:rsidR="055D10D4" w:rsidRPr="00377847" w:rsidRDefault="055D10D4" w:rsidP="055D10D4">
      <w:pPr>
        <w:jc w:val="both"/>
      </w:pPr>
    </w:p>
    <w:p w14:paraId="1BC328B2" w14:textId="435BFC4F" w:rsidR="00C504F1" w:rsidRPr="00377847" w:rsidRDefault="055D10D4" w:rsidP="002D5EBF">
      <w:pPr>
        <w:jc w:val="both"/>
        <w:rPr>
          <w:rFonts w:ascii="Century Gothic" w:hAnsi="Century Gothic"/>
        </w:rPr>
      </w:pPr>
      <w:r w:rsidRPr="00377847">
        <w:rPr>
          <w:rFonts w:ascii="Century Gothic" w:eastAsia="Century Gothic" w:hAnsi="Century Gothic" w:cs="Century Gothic"/>
        </w:rPr>
        <w:t xml:space="preserve">2. </w:t>
      </w:r>
      <w:r w:rsidRPr="002C3130">
        <w:rPr>
          <w:rFonts w:ascii="Century Gothic" w:eastAsia="Century Gothic" w:hAnsi="Century Gothic" w:cs="Century Gothic"/>
          <w:b/>
        </w:rPr>
        <w:t>Nationalité</w:t>
      </w:r>
      <w:r w:rsidR="00936C41" w:rsidRPr="00377847">
        <w:rPr>
          <w:rFonts w:ascii="Century Gothic" w:eastAsia="Century Gothic" w:hAnsi="Century Gothic" w:cs="Century Gothic"/>
        </w:rPr>
        <w:t xml:space="preserve"> </w:t>
      </w:r>
      <w:r w:rsidRPr="00377847">
        <w:rPr>
          <w:rFonts w:ascii="Century Gothic" w:eastAsia="Century Gothic" w:hAnsi="Century Gothic" w:cs="Century Gothic"/>
        </w:rPr>
        <w:t>:</w:t>
      </w:r>
      <w:r w:rsidR="00314F78">
        <w:rPr>
          <w:rFonts w:ascii="Century Gothic" w:eastAsia="Century Gothic" w:hAnsi="Century Gothic" w:cs="Century Gothic"/>
        </w:rPr>
        <w:t xml:space="preserve"> NIGERIENNE</w:t>
      </w:r>
    </w:p>
    <w:p w14:paraId="68004B5A" w14:textId="0A94C6C9" w:rsidR="055D10D4" w:rsidRPr="00377847" w:rsidRDefault="055D10D4" w:rsidP="055D10D4">
      <w:pPr>
        <w:jc w:val="both"/>
      </w:pPr>
    </w:p>
    <w:p w14:paraId="28FCE42C" w14:textId="11D0C34B" w:rsidR="00C504F1" w:rsidRPr="00314F78" w:rsidRDefault="055D10D4" w:rsidP="002D5EBF">
      <w:pPr>
        <w:jc w:val="both"/>
        <w:rPr>
          <w:rFonts w:ascii="Century Gothic" w:hAnsi="Century Gothic"/>
        </w:rPr>
      </w:pPr>
      <w:r w:rsidRPr="00314F78">
        <w:rPr>
          <w:rFonts w:ascii="Century Gothic" w:eastAsia="Century Gothic" w:hAnsi="Century Gothic" w:cs="Century Gothic"/>
        </w:rPr>
        <w:t xml:space="preserve">3. </w:t>
      </w:r>
      <w:r w:rsidRPr="002C3130">
        <w:rPr>
          <w:rFonts w:ascii="Century Gothic" w:eastAsia="Century Gothic" w:hAnsi="Century Gothic" w:cs="Century Gothic"/>
          <w:b/>
        </w:rPr>
        <w:t>Poste actuel</w:t>
      </w:r>
      <w:r w:rsidR="00936C41" w:rsidRPr="00314F78">
        <w:rPr>
          <w:rFonts w:ascii="Century Gothic" w:eastAsia="Century Gothic" w:hAnsi="Century Gothic" w:cs="Century Gothic"/>
        </w:rPr>
        <w:t xml:space="preserve"> </w:t>
      </w:r>
      <w:r w:rsidRPr="00314F78">
        <w:rPr>
          <w:rFonts w:ascii="Century Gothic" w:eastAsia="Century Gothic" w:hAnsi="Century Gothic" w:cs="Century Gothic"/>
        </w:rPr>
        <w:t>:</w:t>
      </w:r>
      <w:r w:rsidR="00314F78" w:rsidRPr="00314F78">
        <w:rPr>
          <w:rFonts w:ascii="Century Gothic" w:eastAsia="Century Gothic" w:hAnsi="Century Gothic" w:cs="Century Gothic"/>
        </w:rPr>
        <w:t xml:space="preserve"> SECRETAIRE GENERAL ADJ</w:t>
      </w:r>
      <w:r w:rsidR="00314F78">
        <w:rPr>
          <w:rFonts w:ascii="Century Gothic" w:eastAsia="Century Gothic" w:hAnsi="Century Gothic" w:cs="Century Gothic"/>
        </w:rPr>
        <w:t>OINTE au Ministère de la Promotion de la Femme et de la Protection de l’Enfant.</w:t>
      </w:r>
    </w:p>
    <w:p w14:paraId="3D61BE2F" w14:textId="3F02649D" w:rsidR="055D10D4" w:rsidRPr="00314F78" w:rsidRDefault="055D10D4" w:rsidP="055D10D4">
      <w:pPr>
        <w:jc w:val="both"/>
      </w:pPr>
    </w:p>
    <w:p w14:paraId="08CA259C" w14:textId="663911EA" w:rsidR="003653B6" w:rsidRDefault="00936C41" w:rsidP="003153C6">
      <w:pPr>
        <w:spacing w:after="120"/>
        <w:jc w:val="both"/>
        <w:rPr>
          <w:rFonts w:ascii="Century Gothic" w:eastAsia="Century Gothic" w:hAnsi="Century Gothic" w:cs="Century Gothic"/>
        </w:rPr>
      </w:pPr>
      <w:r w:rsidRPr="00377847">
        <w:rPr>
          <w:rFonts w:ascii="Century Gothic" w:eastAsia="Century Gothic" w:hAnsi="Century Gothic" w:cs="Century Gothic"/>
        </w:rPr>
        <w:t>4.</w:t>
      </w:r>
      <w:r w:rsidR="055D10D4" w:rsidRPr="00377847">
        <w:rPr>
          <w:rFonts w:ascii="Century Gothic" w:eastAsia="Century Gothic" w:hAnsi="Century Gothic" w:cs="Century Gothic"/>
        </w:rPr>
        <w:t xml:space="preserve"> </w:t>
      </w:r>
      <w:r w:rsidR="055D10D4" w:rsidRPr="002C3130">
        <w:rPr>
          <w:rFonts w:ascii="Century Gothic" w:eastAsia="Century Gothic" w:hAnsi="Century Gothic" w:cs="Century Gothic"/>
          <w:b/>
        </w:rPr>
        <w:t>Occupez-vous actuellement</w:t>
      </w:r>
      <w:r w:rsidR="005E2AAA" w:rsidRPr="002C3130">
        <w:rPr>
          <w:rFonts w:ascii="Century Gothic" w:eastAsia="Century Gothic" w:hAnsi="Century Gothic" w:cs="Century Gothic"/>
          <w:b/>
        </w:rPr>
        <w:t xml:space="preserve"> un poste</w:t>
      </w:r>
      <w:r w:rsidRPr="002C3130">
        <w:rPr>
          <w:rFonts w:ascii="Century Gothic" w:eastAsia="Century Gothic" w:hAnsi="Century Gothic" w:cs="Century Gothic"/>
          <w:b/>
        </w:rPr>
        <w:t>, ou avez-vous déjà occupé un poste au nom de</w:t>
      </w:r>
      <w:r w:rsidR="055D10D4" w:rsidRPr="002C3130">
        <w:rPr>
          <w:rFonts w:ascii="Century Gothic" w:eastAsia="Century Gothic" w:hAnsi="Century Gothic" w:cs="Century Gothic"/>
          <w:b/>
        </w:rPr>
        <w:t>, ou pour votre Gouvernement </w:t>
      </w:r>
      <w:r w:rsidRPr="002C3130">
        <w:rPr>
          <w:rFonts w:ascii="Century Gothic" w:eastAsia="Century Gothic" w:hAnsi="Century Gothic" w:cs="Century Gothic"/>
          <w:b/>
        </w:rPr>
        <w:t xml:space="preserve">(pouvoir exécutif) </w:t>
      </w:r>
      <w:r w:rsidR="004A2CFB" w:rsidRPr="002C3130">
        <w:rPr>
          <w:rFonts w:ascii="Century Gothic" w:eastAsia="Century Gothic" w:hAnsi="Century Gothic" w:cs="Century Gothic"/>
          <w:b/>
        </w:rPr>
        <w:t xml:space="preserve">qui </w:t>
      </w:r>
      <w:r w:rsidRPr="002C3130">
        <w:rPr>
          <w:rFonts w:ascii="Century Gothic" w:eastAsia="Century Gothic" w:hAnsi="Century Gothic" w:cs="Century Gothic"/>
          <w:b/>
        </w:rPr>
        <w:t>pourrait compromettre votre indépendance et votre impartialité, actuelles ou perçues ?</w:t>
      </w:r>
      <w:r w:rsidR="055D10D4" w:rsidRPr="002C3130">
        <w:rPr>
          <w:rFonts w:ascii="Century Gothic" w:eastAsia="Century Gothic" w:hAnsi="Century Gothic" w:cs="Century Gothic"/>
          <w:b/>
        </w:rPr>
        <w:t xml:space="preserve"> Si tel est le cas, veuillez fournir des détails</w:t>
      </w:r>
      <w:r w:rsidR="055D10D4" w:rsidRPr="00377847">
        <w:rPr>
          <w:rFonts w:ascii="Century Gothic" w:eastAsia="Century Gothic" w:hAnsi="Century Gothic" w:cs="Century Gothic"/>
        </w:rPr>
        <w:t> :</w:t>
      </w:r>
    </w:p>
    <w:p w14:paraId="77D7AC41" w14:textId="77777777" w:rsidR="00D33ACD" w:rsidRDefault="00314F78" w:rsidP="003153C6">
      <w:pPr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Le poste de Secrétaire Général adjointe ne compromet en aucun cas mon indépendance et mon impartialité en tant que membre du Comité des Droits de l’Enfant</w:t>
      </w:r>
      <w:r w:rsidR="00D33ACD">
        <w:rPr>
          <w:rFonts w:ascii="Century Gothic" w:eastAsia="Century Gothic" w:hAnsi="Century Gothic" w:cs="Century Gothic"/>
        </w:rPr>
        <w:t>.</w:t>
      </w:r>
    </w:p>
    <w:p w14:paraId="63884EDC" w14:textId="61CFA14A" w:rsidR="008431C3" w:rsidRPr="00377847" w:rsidRDefault="00D33ACD" w:rsidP="003153C6">
      <w:pPr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 Secrétaire Général Adjoint n’a pas d’attribution propre ; il assiste le Secrétaire Général en cas de besoin. </w:t>
      </w:r>
    </w:p>
    <w:p w14:paraId="17EF7E25" w14:textId="0BE4B074" w:rsidR="055D10D4" w:rsidRPr="00377847" w:rsidRDefault="055D10D4" w:rsidP="003153C6">
      <w:pPr>
        <w:spacing w:after="120"/>
        <w:jc w:val="both"/>
      </w:pPr>
    </w:p>
    <w:p w14:paraId="54FB2BF8" w14:textId="5033D833" w:rsidR="002B12F8" w:rsidRPr="002C3130" w:rsidRDefault="00936C41" w:rsidP="003153C6">
      <w:pPr>
        <w:spacing w:after="120"/>
        <w:jc w:val="both"/>
        <w:rPr>
          <w:rFonts w:ascii="Century Gothic" w:eastAsia="Century Gothic" w:hAnsi="Century Gothic" w:cs="Century Gothic"/>
          <w:b/>
        </w:rPr>
      </w:pPr>
      <w:r w:rsidRPr="002C3130">
        <w:rPr>
          <w:rFonts w:ascii="Century Gothic" w:eastAsia="Century Gothic" w:hAnsi="Century Gothic" w:cs="Century Gothic"/>
          <w:b/>
        </w:rPr>
        <w:t>5.</w:t>
      </w:r>
      <w:r w:rsidR="055D10D4" w:rsidRPr="002C3130">
        <w:rPr>
          <w:rFonts w:ascii="Century Gothic" w:eastAsia="Century Gothic" w:hAnsi="Century Gothic" w:cs="Century Gothic"/>
          <w:b/>
        </w:rPr>
        <w:t xml:space="preserve"> Veuillez indiquer tout conflit d’intérêt actuel ou potentiel qui pourrait vous empêcher de faire preuve d’indépendance et d’impartialité dans votre travail </w:t>
      </w:r>
      <w:r w:rsidRPr="002C3130">
        <w:rPr>
          <w:rFonts w:ascii="Century Gothic" w:eastAsia="Century Gothic" w:hAnsi="Century Gothic" w:cs="Century Gothic"/>
          <w:b/>
        </w:rPr>
        <w:t>en tant que</w:t>
      </w:r>
      <w:r w:rsidR="055D10D4" w:rsidRPr="002C3130">
        <w:rPr>
          <w:rFonts w:ascii="Century Gothic" w:eastAsia="Century Gothic" w:hAnsi="Century Gothic" w:cs="Century Gothic"/>
          <w:b/>
        </w:rPr>
        <w:t xml:space="preserve"> membre</w:t>
      </w:r>
      <w:r w:rsidRPr="002C3130">
        <w:rPr>
          <w:rFonts w:ascii="Century Gothic" w:eastAsia="Century Gothic" w:hAnsi="Century Gothic" w:cs="Century Gothic"/>
          <w:b/>
        </w:rPr>
        <w:t xml:space="preserve"> d’un organe de traité de l’ONU :</w:t>
      </w:r>
    </w:p>
    <w:p w14:paraId="5F013022" w14:textId="36B9231C" w:rsidR="00303D89" w:rsidRPr="00377847" w:rsidRDefault="00303D89" w:rsidP="003153C6">
      <w:pPr>
        <w:spacing w:after="120"/>
        <w:jc w:val="both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t xml:space="preserve">Il n’existe aucun conflit d’intérêt actuel ou potentiel, rien que des opportunités par le fait d’être au sein du Ministère en charge de la Protection de l’Enfant et d’être </w:t>
      </w:r>
      <w:r w:rsidR="00D33ACD">
        <w:rPr>
          <w:rFonts w:ascii="Century Gothic" w:eastAsia="Century Gothic" w:hAnsi="Century Gothic" w:cs="Century Gothic"/>
        </w:rPr>
        <w:t xml:space="preserve">informé des </w:t>
      </w:r>
      <w:r>
        <w:rPr>
          <w:rFonts w:ascii="Century Gothic" w:eastAsia="Century Gothic" w:hAnsi="Century Gothic" w:cs="Century Gothic"/>
        </w:rPr>
        <w:t xml:space="preserve">actions réalisées au niveau national, régional et international sur les droits de l’enfant. </w:t>
      </w:r>
    </w:p>
    <w:p w14:paraId="6035959A" w14:textId="10E03C24" w:rsidR="055D10D4" w:rsidRPr="00377847" w:rsidRDefault="055D10D4" w:rsidP="003153C6">
      <w:pPr>
        <w:spacing w:after="120"/>
        <w:jc w:val="both"/>
      </w:pPr>
    </w:p>
    <w:p w14:paraId="4DBCCE35" w14:textId="38A58B4D" w:rsidR="055D10D4" w:rsidRPr="002C3130" w:rsidRDefault="00936C41" w:rsidP="003153C6">
      <w:pPr>
        <w:spacing w:after="120"/>
        <w:jc w:val="both"/>
        <w:rPr>
          <w:rFonts w:ascii="Century Gothic" w:eastAsia="Century Gothic" w:hAnsi="Century Gothic" w:cs="Century Gothic"/>
          <w:b/>
        </w:rPr>
      </w:pPr>
      <w:r w:rsidRPr="002C3130">
        <w:rPr>
          <w:rFonts w:ascii="Century Gothic" w:eastAsia="Century Gothic" w:hAnsi="Century Gothic" w:cs="Century Gothic"/>
          <w:b/>
        </w:rPr>
        <w:t>6</w:t>
      </w:r>
      <w:r w:rsidR="055D10D4" w:rsidRPr="002C3130">
        <w:rPr>
          <w:rFonts w:ascii="Century Gothic" w:eastAsia="Century Gothic" w:hAnsi="Century Gothic" w:cs="Century Gothic"/>
          <w:b/>
        </w:rPr>
        <w:t xml:space="preserve">. </w:t>
      </w:r>
      <w:r w:rsidRPr="002C3130">
        <w:rPr>
          <w:rFonts w:ascii="Century Gothic" w:eastAsia="Century Gothic" w:hAnsi="Century Gothic" w:cs="Century Gothic"/>
          <w:b/>
        </w:rPr>
        <w:t>L</w:t>
      </w:r>
      <w:r w:rsidR="055D10D4" w:rsidRPr="002C3130">
        <w:rPr>
          <w:rFonts w:ascii="Century Gothic" w:eastAsia="Century Gothic" w:hAnsi="Century Gothic" w:cs="Century Gothic"/>
          <w:b/>
        </w:rPr>
        <w:t>e processus de nomination relatif à votre candidature </w:t>
      </w:r>
      <w:r w:rsidRPr="002C3130">
        <w:rPr>
          <w:rFonts w:ascii="Century Gothic" w:eastAsia="Century Gothic" w:hAnsi="Century Gothic" w:cs="Century Gothic"/>
          <w:b/>
        </w:rPr>
        <w:t xml:space="preserve">était-il un processus transparent et participatif </w:t>
      </w:r>
      <w:r w:rsidR="055D10D4" w:rsidRPr="002C3130">
        <w:rPr>
          <w:rFonts w:ascii="Century Gothic" w:eastAsia="Century Gothic" w:hAnsi="Century Gothic" w:cs="Century Gothic"/>
          <w:b/>
        </w:rPr>
        <w:t xml:space="preserve">? La société civile </w:t>
      </w:r>
      <w:r w:rsidRPr="002C3130">
        <w:rPr>
          <w:rFonts w:ascii="Century Gothic" w:eastAsia="Century Gothic" w:hAnsi="Century Gothic" w:cs="Century Gothic"/>
          <w:b/>
        </w:rPr>
        <w:t>et les autres parties prenantes ont-elles été consultées</w:t>
      </w:r>
      <w:r w:rsidR="055D10D4" w:rsidRPr="002C3130">
        <w:rPr>
          <w:rFonts w:ascii="Century Gothic" w:eastAsia="Century Gothic" w:hAnsi="Century Gothic" w:cs="Century Gothic"/>
          <w:b/>
        </w:rPr>
        <w:t> ?</w:t>
      </w:r>
    </w:p>
    <w:p w14:paraId="7085E62D" w14:textId="18A5E538" w:rsidR="009A39FF" w:rsidRDefault="00266CD7" w:rsidP="003153C6">
      <w:pPr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 processus de ma nomination a été transparent et participatif </w:t>
      </w:r>
      <w:r w:rsidR="002C3130">
        <w:rPr>
          <w:rFonts w:ascii="Century Gothic" w:eastAsia="Century Gothic" w:hAnsi="Century Gothic" w:cs="Century Gothic"/>
        </w:rPr>
        <w:t>au sein des institutions</w:t>
      </w:r>
      <w:r w:rsidR="009A39FF">
        <w:rPr>
          <w:rFonts w:ascii="Century Gothic" w:eastAsia="Century Gothic" w:hAnsi="Century Gothic" w:cs="Century Gothic"/>
        </w:rPr>
        <w:t xml:space="preserve"> de l’Etat. Seul le Gouvernement a les compétences de nommer un candidat et cela sur la base des compétences avérées</w:t>
      </w:r>
      <w:r w:rsidR="006625D9">
        <w:rPr>
          <w:rFonts w:ascii="Century Gothic" w:eastAsia="Century Gothic" w:hAnsi="Century Gothic" w:cs="Century Gothic"/>
        </w:rPr>
        <w:t>,</w:t>
      </w:r>
      <w:r w:rsidR="00CA0BBB">
        <w:rPr>
          <w:rFonts w:ascii="Century Gothic" w:eastAsia="Century Gothic" w:hAnsi="Century Gothic" w:cs="Century Gothic"/>
        </w:rPr>
        <w:t xml:space="preserve"> qu’il soit un agent de l’Etat ou </w:t>
      </w:r>
      <w:r w:rsidR="003401E2">
        <w:rPr>
          <w:rFonts w:ascii="Century Gothic" w:eastAsia="Century Gothic" w:hAnsi="Century Gothic" w:cs="Century Gothic"/>
        </w:rPr>
        <w:t xml:space="preserve">acteur </w:t>
      </w:r>
      <w:r w:rsidR="00CA0BBB">
        <w:rPr>
          <w:rFonts w:ascii="Century Gothic" w:eastAsia="Century Gothic" w:hAnsi="Century Gothic" w:cs="Century Gothic"/>
        </w:rPr>
        <w:t>de la société civile.</w:t>
      </w:r>
      <w:r w:rsidR="009A39FF">
        <w:rPr>
          <w:rFonts w:ascii="Century Gothic" w:eastAsia="Century Gothic" w:hAnsi="Century Gothic" w:cs="Century Gothic"/>
        </w:rPr>
        <w:t xml:space="preserve"> </w:t>
      </w:r>
    </w:p>
    <w:p w14:paraId="2E5DB21A" w14:textId="1136D5E6" w:rsidR="00266CD7" w:rsidRPr="00377847" w:rsidRDefault="006625D9" w:rsidP="003153C6">
      <w:pPr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Dans mon pays,</w:t>
      </w:r>
      <w:r w:rsidR="00266CD7">
        <w:rPr>
          <w:rFonts w:ascii="Century Gothic" w:eastAsia="Century Gothic" w:hAnsi="Century Gothic" w:cs="Century Gothic"/>
        </w:rPr>
        <w:t xml:space="preserve"> il n’existe </w:t>
      </w:r>
      <w:r w:rsidR="007B3E55">
        <w:rPr>
          <w:rFonts w:ascii="Century Gothic" w:eastAsia="Century Gothic" w:hAnsi="Century Gothic" w:cs="Century Gothic"/>
        </w:rPr>
        <w:t xml:space="preserve">pas encore de mécanisme </w:t>
      </w:r>
      <w:r w:rsidR="00054375">
        <w:rPr>
          <w:rFonts w:ascii="Century Gothic" w:eastAsia="Century Gothic" w:hAnsi="Century Gothic" w:cs="Century Gothic"/>
        </w:rPr>
        <w:t xml:space="preserve">de concertation </w:t>
      </w:r>
      <w:r w:rsidR="007B3E55">
        <w:rPr>
          <w:rFonts w:ascii="Century Gothic" w:eastAsia="Century Gothic" w:hAnsi="Century Gothic" w:cs="Century Gothic"/>
        </w:rPr>
        <w:t xml:space="preserve">permettant de consulter la Société Civile sur une </w:t>
      </w:r>
      <w:r w:rsidR="003401E2">
        <w:rPr>
          <w:rFonts w:ascii="Century Gothic" w:eastAsia="Century Gothic" w:hAnsi="Century Gothic" w:cs="Century Gothic"/>
        </w:rPr>
        <w:t>nomination</w:t>
      </w:r>
      <w:r w:rsidR="007B3E55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>proposée</w:t>
      </w:r>
      <w:r w:rsidR="007B3E55">
        <w:rPr>
          <w:rFonts w:ascii="Century Gothic" w:eastAsia="Century Gothic" w:hAnsi="Century Gothic" w:cs="Century Gothic"/>
        </w:rPr>
        <w:t xml:space="preserve"> par le Gouvernement.</w:t>
      </w:r>
    </w:p>
    <w:p w14:paraId="41DDEE20" w14:textId="77777777" w:rsidR="00936C41" w:rsidRPr="00377847" w:rsidRDefault="00936C41" w:rsidP="003153C6">
      <w:pPr>
        <w:spacing w:after="120"/>
        <w:jc w:val="both"/>
        <w:rPr>
          <w:rFonts w:ascii="Century Gothic" w:hAnsi="Century Gothic"/>
        </w:rPr>
      </w:pPr>
    </w:p>
    <w:p w14:paraId="645AE2A1" w14:textId="5F235B37" w:rsidR="055D10D4" w:rsidRPr="00054375" w:rsidRDefault="00936C41" w:rsidP="003153C6">
      <w:pPr>
        <w:spacing w:after="120"/>
        <w:jc w:val="both"/>
        <w:rPr>
          <w:rFonts w:ascii="Century Gothic" w:eastAsia="Century Gothic" w:hAnsi="Century Gothic" w:cs="Century Gothic"/>
          <w:b/>
        </w:rPr>
      </w:pPr>
      <w:r w:rsidRPr="00054375">
        <w:rPr>
          <w:rFonts w:ascii="Century Gothic" w:hAnsi="Century Gothic"/>
          <w:b/>
        </w:rPr>
        <w:t xml:space="preserve">7. </w:t>
      </w:r>
      <w:r w:rsidRPr="00054375">
        <w:rPr>
          <w:rFonts w:ascii="Century Gothic" w:eastAsia="Century Gothic" w:hAnsi="Century Gothic" w:cs="Century Gothic"/>
          <w:b/>
        </w:rPr>
        <w:t xml:space="preserve">Durant votre </w:t>
      </w:r>
      <w:r w:rsidR="004D3461" w:rsidRPr="00054375">
        <w:rPr>
          <w:rFonts w:ascii="Century Gothic" w:eastAsia="Century Gothic" w:hAnsi="Century Gothic" w:cs="Century Gothic"/>
          <w:b/>
        </w:rPr>
        <w:t>mandat</w:t>
      </w:r>
      <w:r w:rsidRPr="00054375">
        <w:rPr>
          <w:rFonts w:ascii="Century Gothic" w:eastAsia="Century Gothic" w:hAnsi="Century Gothic" w:cs="Century Gothic"/>
          <w:b/>
        </w:rPr>
        <w:t xml:space="preserve"> potentiel en tant que membre d’un Comité, quels autres postes ou activités professionnelles avez-vous l’intention d’entreprendre ?</w:t>
      </w:r>
    </w:p>
    <w:p w14:paraId="73F671D3" w14:textId="6F03BA45" w:rsidR="003401E2" w:rsidRDefault="00CA0BBB" w:rsidP="003153C6">
      <w:pPr>
        <w:spacing w:after="12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Durant mon potentiel</w:t>
      </w:r>
      <w:r w:rsidR="007B3E55">
        <w:rPr>
          <w:rFonts w:ascii="Century Gothic" w:eastAsia="Century Gothic" w:hAnsi="Century Gothic" w:cs="Century Gothic"/>
        </w:rPr>
        <w:t xml:space="preserve"> mandant, je compte me consacrer </w:t>
      </w:r>
      <w:r>
        <w:rPr>
          <w:rFonts w:ascii="Century Gothic" w:eastAsia="Century Gothic" w:hAnsi="Century Gothic" w:cs="Century Gothic"/>
        </w:rPr>
        <w:t>activement aux activités d</w:t>
      </w:r>
      <w:r w:rsidR="00054375">
        <w:rPr>
          <w:rFonts w:ascii="Century Gothic" w:eastAsia="Century Gothic" w:hAnsi="Century Gothic" w:cs="Century Gothic"/>
        </w:rPr>
        <w:t>u Comité</w:t>
      </w:r>
      <w:r w:rsidR="003401E2">
        <w:rPr>
          <w:rFonts w:ascii="Century Gothic" w:eastAsia="Century Gothic" w:hAnsi="Century Gothic" w:cs="Century Gothic"/>
        </w:rPr>
        <w:t xml:space="preserve"> en me retirant progressivement de toute autre activité sans lien avec mon mandat.</w:t>
      </w:r>
    </w:p>
    <w:p w14:paraId="296A785D" w14:textId="532695B1" w:rsidR="007B3E55" w:rsidRPr="00377847" w:rsidRDefault="003401E2" w:rsidP="003153C6">
      <w:pPr>
        <w:spacing w:after="120"/>
        <w:jc w:val="both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Je </w:t>
      </w:r>
      <w:r w:rsidR="007B3E55">
        <w:rPr>
          <w:rFonts w:ascii="Century Gothic" w:eastAsia="Century Gothic" w:hAnsi="Century Gothic" w:cs="Century Gothic"/>
        </w:rPr>
        <w:t>participer</w:t>
      </w:r>
      <w:r>
        <w:rPr>
          <w:rFonts w:ascii="Century Gothic" w:eastAsia="Century Gothic" w:hAnsi="Century Gothic" w:cs="Century Gothic"/>
        </w:rPr>
        <w:t>ai</w:t>
      </w:r>
      <w:r w:rsidR="007B3E55">
        <w:rPr>
          <w:rFonts w:ascii="Century Gothic" w:eastAsia="Century Gothic" w:hAnsi="Century Gothic" w:cs="Century Gothic"/>
        </w:rPr>
        <w:t xml:space="preserve"> à des formations sur les droits de l’enfant organisées par certaines universités </w:t>
      </w:r>
      <w:r w:rsidR="00D33ACD">
        <w:rPr>
          <w:rFonts w:ascii="Century Gothic" w:eastAsia="Century Gothic" w:hAnsi="Century Gothic" w:cs="Century Gothic"/>
        </w:rPr>
        <w:t>de</w:t>
      </w:r>
      <w:r w:rsidR="007B3E55">
        <w:rPr>
          <w:rFonts w:ascii="Century Gothic" w:eastAsia="Century Gothic" w:hAnsi="Century Gothic" w:cs="Century Gothic"/>
        </w:rPr>
        <w:t xml:space="preserve"> ma région</w:t>
      </w:r>
      <w:r w:rsidR="00CA64C1">
        <w:rPr>
          <w:rFonts w:ascii="Century Gothic" w:eastAsia="Century Gothic" w:hAnsi="Century Gothic" w:cs="Century Gothic"/>
        </w:rPr>
        <w:t xml:space="preserve"> ou d’ailleurs</w:t>
      </w:r>
      <w:r w:rsidR="00054375">
        <w:rPr>
          <w:rFonts w:ascii="Century Gothic" w:eastAsia="Century Gothic" w:hAnsi="Century Gothic" w:cs="Century Gothic"/>
        </w:rPr>
        <w:t xml:space="preserve"> </w:t>
      </w:r>
      <w:r w:rsidR="00CA0BBB">
        <w:rPr>
          <w:rFonts w:ascii="Century Gothic" w:eastAsia="Century Gothic" w:hAnsi="Century Gothic" w:cs="Century Gothic"/>
        </w:rPr>
        <w:t xml:space="preserve">au cas où je serai </w:t>
      </w:r>
      <w:r w:rsidR="00D43AE1">
        <w:rPr>
          <w:rFonts w:ascii="Century Gothic" w:eastAsia="Century Gothic" w:hAnsi="Century Gothic" w:cs="Century Gothic"/>
        </w:rPr>
        <w:t>sollicité</w:t>
      </w:r>
      <w:r w:rsidR="00CA64C1">
        <w:rPr>
          <w:rFonts w:ascii="Century Gothic" w:eastAsia="Century Gothic" w:hAnsi="Century Gothic" w:cs="Century Gothic"/>
        </w:rPr>
        <w:t>.</w:t>
      </w:r>
      <w:r w:rsidR="007B3E55">
        <w:rPr>
          <w:rFonts w:ascii="Century Gothic" w:eastAsia="Century Gothic" w:hAnsi="Century Gothic" w:cs="Century Gothic"/>
        </w:rPr>
        <w:t xml:space="preserve"> </w:t>
      </w:r>
    </w:p>
    <w:p w14:paraId="3237A7AD" w14:textId="7B1174B5" w:rsidR="00936C41" w:rsidRPr="00377847" w:rsidRDefault="00936C41" w:rsidP="003153C6">
      <w:pPr>
        <w:spacing w:after="120"/>
        <w:jc w:val="both"/>
        <w:rPr>
          <w:rFonts w:ascii="Century Gothic" w:hAnsi="Century Gothic"/>
        </w:rPr>
      </w:pPr>
    </w:p>
    <w:p w14:paraId="179BD433" w14:textId="173DAF7F" w:rsidR="00AD1318" w:rsidRPr="00054375" w:rsidRDefault="00936C41" w:rsidP="003153C6">
      <w:pPr>
        <w:spacing w:after="120"/>
        <w:jc w:val="both"/>
        <w:rPr>
          <w:rFonts w:ascii="Century Gothic" w:hAnsi="Century Gothic"/>
          <w:b/>
        </w:rPr>
      </w:pPr>
      <w:r w:rsidRPr="00054375">
        <w:rPr>
          <w:rFonts w:ascii="Century Gothic" w:hAnsi="Century Gothic"/>
          <w:b/>
        </w:rPr>
        <w:t xml:space="preserve">8. </w:t>
      </w:r>
      <w:r w:rsidR="00BE22C3" w:rsidRPr="00054375">
        <w:rPr>
          <w:rFonts w:ascii="Century Gothic" w:hAnsi="Century Gothic"/>
          <w:b/>
        </w:rPr>
        <w:t xml:space="preserve">Les engagements en tant que membre du Comité prennent beaucoup de temps pendant et en dehors des sessions. </w:t>
      </w:r>
      <w:r w:rsidR="000A3E9C" w:rsidRPr="00054375">
        <w:rPr>
          <w:rFonts w:ascii="Century Gothic" w:hAnsi="Century Gothic"/>
          <w:b/>
        </w:rPr>
        <w:t xml:space="preserve">Comment vous assurerez-vous </w:t>
      </w:r>
      <w:r w:rsidR="004D2B66" w:rsidRPr="00054375">
        <w:rPr>
          <w:rFonts w:ascii="Century Gothic" w:hAnsi="Century Gothic"/>
          <w:b/>
        </w:rPr>
        <w:t xml:space="preserve">d’avoir </w:t>
      </w:r>
      <w:r w:rsidR="00BE22C3" w:rsidRPr="00054375">
        <w:rPr>
          <w:rFonts w:ascii="Century Gothic" w:hAnsi="Century Gothic"/>
          <w:b/>
        </w:rPr>
        <w:t xml:space="preserve">la capacité de consacrer le temps nécessaire au travail du Comité, </w:t>
      </w:r>
      <w:r w:rsidR="00913206" w:rsidRPr="00054375">
        <w:rPr>
          <w:rFonts w:ascii="Century Gothic" w:hAnsi="Century Gothic"/>
          <w:b/>
        </w:rPr>
        <w:t xml:space="preserve">à la fois </w:t>
      </w:r>
      <w:r w:rsidR="00BE22C3" w:rsidRPr="00054375">
        <w:rPr>
          <w:rFonts w:ascii="Century Gothic" w:hAnsi="Century Gothic"/>
          <w:b/>
        </w:rPr>
        <w:t>en personne et en ligne ?</w:t>
      </w:r>
      <w:r w:rsidR="00913206" w:rsidRPr="00054375">
        <w:rPr>
          <w:rFonts w:ascii="Century Gothic" w:hAnsi="Century Gothic"/>
          <w:b/>
        </w:rPr>
        <w:t xml:space="preserve"> </w:t>
      </w:r>
    </w:p>
    <w:p w14:paraId="3197FF38" w14:textId="3E646353" w:rsidR="00CA64C1" w:rsidRPr="00377847" w:rsidRDefault="00CA64C1" w:rsidP="003153C6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J’ai bien cette capacité </w:t>
      </w:r>
      <w:r w:rsidRPr="00377847">
        <w:rPr>
          <w:rFonts w:ascii="Century Gothic" w:hAnsi="Century Gothic"/>
        </w:rPr>
        <w:t>de consacrer le temps nécessaire au travail du Comité, à la fois en personne et en ligne</w:t>
      </w:r>
      <w:r>
        <w:rPr>
          <w:rFonts w:ascii="Century Gothic" w:hAnsi="Century Gothic"/>
        </w:rPr>
        <w:t xml:space="preserve"> parce que </w:t>
      </w:r>
      <w:r w:rsidR="003401E2">
        <w:rPr>
          <w:rFonts w:ascii="Century Gothic" w:hAnsi="Century Gothic"/>
        </w:rPr>
        <w:t>le travail du comité sera prioritaire par rapport à toute autre activité</w:t>
      </w:r>
      <w:r w:rsidR="00CA0BBB">
        <w:rPr>
          <w:rFonts w:ascii="Century Gothic" w:hAnsi="Century Gothic"/>
        </w:rPr>
        <w:t>.</w:t>
      </w:r>
      <w:r w:rsidR="003401E2">
        <w:rPr>
          <w:rFonts w:ascii="Century Gothic" w:hAnsi="Century Gothic"/>
        </w:rPr>
        <w:t xml:space="preserve">  </w:t>
      </w:r>
    </w:p>
    <w:p w14:paraId="6BE6EF85" w14:textId="157FC438" w:rsidR="00BE22C3" w:rsidRPr="00377847" w:rsidRDefault="00BE22C3" w:rsidP="003153C6">
      <w:pPr>
        <w:spacing w:after="120"/>
        <w:jc w:val="both"/>
        <w:rPr>
          <w:rFonts w:ascii="Century Gothic" w:hAnsi="Century Gothic"/>
        </w:rPr>
      </w:pPr>
    </w:p>
    <w:p w14:paraId="61975868" w14:textId="43430038" w:rsidR="00BE22C3" w:rsidRPr="00054375" w:rsidRDefault="00BE22C3" w:rsidP="003153C6">
      <w:pPr>
        <w:spacing w:after="120"/>
        <w:jc w:val="both"/>
        <w:rPr>
          <w:rFonts w:ascii="Century Gothic" w:hAnsi="Century Gothic"/>
          <w:b/>
        </w:rPr>
      </w:pPr>
      <w:r w:rsidRPr="00054375">
        <w:rPr>
          <w:rFonts w:ascii="Century Gothic" w:hAnsi="Century Gothic"/>
          <w:b/>
        </w:rPr>
        <w:t>9. Quels sont les défis actuels et principaux que vous voyez pour le système des organes de traités et quelles sont vos idées d'amélioration ?</w:t>
      </w:r>
    </w:p>
    <w:p w14:paraId="3E6E7785" w14:textId="01AAECE3" w:rsidR="00CA64C1" w:rsidRDefault="00F84E06" w:rsidP="003153C6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Entre autres défis</w:t>
      </w:r>
      <w:r w:rsidR="0049122C">
        <w:rPr>
          <w:rFonts w:ascii="Century Gothic" w:hAnsi="Century Gothic"/>
        </w:rPr>
        <w:t xml:space="preserve">, il y a </w:t>
      </w:r>
      <w:r w:rsidR="004E643F">
        <w:rPr>
          <w:rFonts w:ascii="Century Gothic" w:hAnsi="Century Gothic"/>
        </w:rPr>
        <w:t xml:space="preserve">l’absence d’un mécanisme de suivi de la mise en œuvre </w:t>
      </w:r>
      <w:r w:rsidR="0049122C">
        <w:rPr>
          <w:rFonts w:ascii="Century Gothic" w:hAnsi="Century Gothic"/>
        </w:rPr>
        <w:t>des observations finales</w:t>
      </w:r>
      <w:r w:rsidR="00D31997">
        <w:rPr>
          <w:rFonts w:ascii="Century Gothic" w:hAnsi="Century Gothic"/>
        </w:rPr>
        <w:t xml:space="preserve"> adressées aux pays ap</w:t>
      </w:r>
      <w:r w:rsidR="003401E2">
        <w:rPr>
          <w:rFonts w:ascii="Century Gothic" w:hAnsi="Century Gothic"/>
        </w:rPr>
        <w:t xml:space="preserve">rès l’examen de leur rapport, </w:t>
      </w:r>
      <w:r w:rsidR="00716FBD">
        <w:rPr>
          <w:rFonts w:ascii="Century Gothic" w:hAnsi="Century Gothic"/>
        </w:rPr>
        <w:t xml:space="preserve">le manque </w:t>
      </w:r>
      <w:r w:rsidR="00D31997">
        <w:rPr>
          <w:rFonts w:ascii="Century Gothic" w:hAnsi="Century Gothic"/>
        </w:rPr>
        <w:t xml:space="preserve">de </w:t>
      </w:r>
      <w:r w:rsidR="00054375">
        <w:rPr>
          <w:rFonts w:ascii="Century Gothic" w:hAnsi="Century Gothic"/>
        </w:rPr>
        <w:t>mission</w:t>
      </w:r>
      <w:r w:rsidR="00716FBD">
        <w:rPr>
          <w:rFonts w:ascii="Century Gothic" w:hAnsi="Century Gothic"/>
        </w:rPr>
        <w:t>s</w:t>
      </w:r>
      <w:r w:rsidR="00054375">
        <w:rPr>
          <w:rFonts w:ascii="Century Gothic" w:hAnsi="Century Gothic"/>
        </w:rPr>
        <w:t xml:space="preserve"> </w:t>
      </w:r>
      <w:r w:rsidR="00D31997">
        <w:rPr>
          <w:rFonts w:ascii="Century Gothic" w:hAnsi="Century Gothic"/>
        </w:rPr>
        <w:t xml:space="preserve">de suivi </w:t>
      </w:r>
      <w:r w:rsidR="00054375">
        <w:rPr>
          <w:rFonts w:ascii="Century Gothic" w:hAnsi="Century Gothic"/>
        </w:rPr>
        <w:t xml:space="preserve">et </w:t>
      </w:r>
      <w:r w:rsidR="00D31997">
        <w:rPr>
          <w:rFonts w:ascii="Century Gothic" w:hAnsi="Century Gothic"/>
        </w:rPr>
        <w:t>d’investigation sur le terrain</w:t>
      </w:r>
      <w:r w:rsidR="003401E2">
        <w:rPr>
          <w:rFonts w:ascii="Century Gothic" w:hAnsi="Century Gothic"/>
        </w:rPr>
        <w:t xml:space="preserve"> et l’insuffisance du personnel d’appui</w:t>
      </w:r>
      <w:r w:rsidR="00D31997">
        <w:rPr>
          <w:rFonts w:ascii="Century Gothic" w:hAnsi="Century Gothic"/>
        </w:rPr>
        <w:t>.</w:t>
      </w:r>
    </w:p>
    <w:p w14:paraId="322C2A7C" w14:textId="2AF23A82" w:rsidR="00D31997" w:rsidRDefault="00D31997" w:rsidP="003153C6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Pour remédier à ces défis, il faut doter les organes de traités d’un mécanisme de suivi de la mise en œuvre des observations fina</w:t>
      </w:r>
      <w:r w:rsidR="00927C9A">
        <w:rPr>
          <w:rFonts w:ascii="Century Gothic" w:hAnsi="Century Gothic"/>
        </w:rPr>
        <w:t>le</w:t>
      </w:r>
      <w:r w:rsidR="003401E2">
        <w:rPr>
          <w:rFonts w:ascii="Century Gothic" w:hAnsi="Century Gothic"/>
        </w:rPr>
        <w:t xml:space="preserve">s adressées aux Etats parties, </w:t>
      </w:r>
      <w:r w:rsidR="00927C9A">
        <w:rPr>
          <w:rFonts w:ascii="Century Gothic" w:hAnsi="Century Gothic"/>
        </w:rPr>
        <w:t>trouver</w:t>
      </w:r>
      <w:r>
        <w:rPr>
          <w:rFonts w:ascii="Century Gothic" w:hAnsi="Century Gothic"/>
        </w:rPr>
        <w:t xml:space="preserve"> les moyens nécessaires </w:t>
      </w:r>
      <w:r w:rsidR="00716FBD">
        <w:rPr>
          <w:rFonts w:ascii="Century Gothic" w:hAnsi="Century Gothic"/>
        </w:rPr>
        <w:t>pour effectuer</w:t>
      </w:r>
      <w:r>
        <w:rPr>
          <w:rFonts w:ascii="Century Gothic" w:hAnsi="Century Gothic"/>
        </w:rPr>
        <w:t xml:space="preserve"> des missions d’investigations sur le terrain</w:t>
      </w:r>
      <w:r w:rsidR="003401E2">
        <w:rPr>
          <w:rFonts w:ascii="Century Gothic" w:hAnsi="Century Gothic"/>
        </w:rPr>
        <w:t xml:space="preserve"> et plaider pour plus de personnel d’appui</w:t>
      </w:r>
      <w:r>
        <w:rPr>
          <w:rFonts w:ascii="Century Gothic" w:hAnsi="Century Gothic"/>
        </w:rPr>
        <w:t>.</w:t>
      </w:r>
    </w:p>
    <w:p w14:paraId="3F372F2A" w14:textId="0AD067AA" w:rsidR="79154C3F" w:rsidRPr="00377847" w:rsidRDefault="79154C3F" w:rsidP="003153C6">
      <w:pPr>
        <w:spacing w:after="120"/>
        <w:jc w:val="both"/>
        <w:rPr>
          <w:rFonts w:ascii="Century Gothic" w:hAnsi="Century Gothic"/>
        </w:rPr>
      </w:pPr>
    </w:p>
    <w:p w14:paraId="3823678A" w14:textId="0544FD43" w:rsidR="79154C3F" w:rsidRPr="00054375" w:rsidRDefault="79154C3F" w:rsidP="003153C6">
      <w:pPr>
        <w:spacing w:after="120"/>
        <w:jc w:val="both"/>
        <w:rPr>
          <w:rFonts w:ascii="Century Gothic" w:hAnsi="Century Gothic"/>
          <w:b/>
        </w:rPr>
      </w:pPr>
      <w:r w:rsidRPr="00054375">
        <w:rPr>
          <w:rFonts w:ascii="Century Gothic" w:hAnsi="Century Gothic"/>
          <w:b/>
        </w:rPr>
        <w:t>10. Compte tenu de la situation actuelle de la pandémie de COVID-19 dans le monde et de la suspension des réunions en personne des organes de traités, serez-vous prêt</w:t>
      </w:r>
      <w:r w:rsidR="00695B88" w:rsidRPr="00054375">
        <w:rPr>
          <w:rFonts w:ascii="Century Gothic" w:hAnsi="Century Gothic"/>
          <w:b/>
        </w:rPr>
        <w:t>(e)</w:t>
      </w:r>
      <w:r w:rsidRPr="00054375">
        <w:rPr>
          <w:rFonts w:ascii="Century Gothic" w:hAnsi="Century Gothic"/>
          <w:b/>
        </w:rPr>
        <w:t xml:space="preserve"> à vous adapter pour entreprendre </w:t>
      </w:r>
      <w:r w:rsidR="007937DD" w:rsidRPr="00054375">
        <w:rPr>
          <w:rFonts w:ascii="Century Gothic" w:hAnsi="Century Gothic"/>
          <w:b/>
        </w:rPr>
        <w:t>des</w:t>
      </w:r>
      <w:r w:rsidRPr="00054375">
        <w:rPr>
          <w:rFonts w:ascii="Century Gothic" w:hAnsi="Century Gothic"/>
          <w:b/>
        </w:rPr>
        <w:t xml:space="preserve"> trava</w:t>
      </w:r>
      <w:r w:rsidR="007937DD" w:rsidRPr="00054375">
        <w:rPr>
          <w:rFonts w:ascii="Century Gothic" w:hAnsi="Century Gothic"/>
          <w:b/>
        </w:rPr>
        <w:t>ux</w:t>
      </w:r>
      <w:r w:rsidRPr="00054375">
        <w:rPr>
          <w:rFonts w:ascii="Century Gothic" w:hAnsi="Century Gothic"/>
          <w:b/>
        </w:rPr>
        <w:t xml:space="preserve"> en ligne</w:t>
      </w:r>
      <w:r w:rsidRPr="00377847">
        <w:rPr>
          <w:rFonts w:ascii="Century Gothic" w:hAnsi="Century Gothic"/>
        </w:rPr>
        <w:t xml:space="preserve"> </w:t>
      </w:r>
      <w:r w:rsidRPr="00054375">
        <w:rPr>
          <w:rFonts w:ascii="Century Gothic" w:hAnsi="Century Gothic"/>
          <w:b/>
        </w:rPr>
        <w:t xml:space="preserve">pendant votre mandat, </w:t>
      </w:r>
      <w:r w:rsidR="001A146F" w:rsidRPr="00054375">
        <w:rPr>
          <w:rFonts w:ascii="Century Gothic" w:hAnsi="Century Gothic"/>
          <w:b/>
        </w:rPr>
        <w:t>en tant que</w:t>
      </w:r>
      <w:r w:rsidRPr="00054375">
        <w:rPr>
          <w:rFonts w:ascii="Century Gothic" w:hAnsi="Century Gothic"/>
          <w:b/>
        </w:rPr>
        <w:t xml:space="preserve"> mode de fonctionnement croissant des </w:t>
      </w:r>
      <w:r w:rsidR="009E09EF" w:rsidRPr="00054375">
        <w:rPr>
          <w:rFonts w:ascii="Century Gothic" w:hAnsi="Century Gothic"/>
          <w:b/>
        </w:rPr>
        <w:t>C</w:t>
      </w:r>
      <w:r w:rsidRPr="00054375">
        <w:rPr>
          <w:rFonts w:ascii="Century Gothic" w:hAnsi="Century Gothic"/>
          <w:b/>
        </w:rPr>
        <w:t>omités ?</w:t>
      </w:r>
    </w:p>
    <w:p w14:paraId="19280923" w14:textId="51290B8D" w:rsidR="00BE22C3" w:rsidRPr="00377847" w:rsidRDefault="003A4EB1" w:rsidP="003153C6">
      <w:pPr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Bien évidemment.</w:t>
      </w:r>
    </w:p>
    <w:p w14:paraId="21C368FA" w14:textId="1FBE30E5" w:rsidR="00E35EBB" w:rsidRDefault="055D10D4" w:rsidP="003153C6">
      <w:pPr>
        <w:spacing w:after="120"/>
        <w:jc w:val="both"/>
        <w:rPr>
          <w:rFonts w:ascii="Century Gothic" w:eastAsia="Century Gothic" w:hAnsi="Century Gothic" w:cs="Century Gothic"/>
        </w:rPr>
      </w:pPr>
      <w:r w:rsidRPr="00377847">
        <w:rPr>
          <w:rFonts w:ascii="Century Gothic" w:eastAsia="Century Gothic" w:hAnsi="Century Gothic" w:cs="Century Gothic"/>
        </w:rPr>
        <w:t>Lien vers votre CV complet</w:t>
      </w:r>
      <w:r w:rsidR="00936C41" w:rsidRPr="00377847">
        <w:rPr>
          <w:rFonts w:ascii="Century Gothic" w:eastAsia="Century Gothic" w:hAnsi="Century Gothic" w:cs="Century Gothic"/>
        </w:rPr>
        <w:t xml:space="preserve"> </w:t>
      </w:r>
      <w:r w:rsidRPr="00377847">
        <w:rPr>
          <w:rFonts w:ascii="Century Gothic" w:eastAsia="Century Gothic" w:hAnsi="Century Gothic" w:cs="Century Gothic"/>
        </w:rPr>
        <w:t>:</w:t>
      </w:r>
    </w:p>
    <w:p w14:paraId="5E667AF6" w14:textId="7B4E6BF8" w:rsidR="00E20A90" w:rsidRDefault="00E20A90" w:rsidP="003153C6">
      <w:pPr>
        <w:spacing w:after="120"/>
        <w:jc w:val="both"/>
        <w:rPr>
          <w:rFonts w:ascii="Century Gothic" w:eastAsia="Century Gothic" w:hAnsi="Century Gothic" w:cs="Century Gothic"/>
        </w:rPr>
      </w:pPr>
    </w:p>
    <w:p w14:paraId="0A91064D" w14:textId="78AB7F87" w:rsidR="00E20A90" w:rsidRDefault="00E20A90" w:rsidP="003153C6">
      <w:pPr>
        <w:spacing w:after="120"/>
        <w:jc w:val="both"/>
        <w:rPr>
          <w:rFonts w:ascii="Century Gothic" w:eastAsia="Century Gothic" w:hAnsi="Century Gothic" w:cs="Century Gothic"/>
        </w:rPr>
      </w:pPr>
    </w:p>
    <w:p w14:paraId="664849CA" w14:textId="7E43AC03" w:rsidR="00E20A90" w:rsidRDefault="00E20A90" w:rsidP="003153C6">
      <w:pPr>
        <w:spacing w:after="120"/>
        <w:jc w:val="both"/>
        <w:rPr>
          <w:rFonts w:ascii="Century Gothic" w:eastAsia="Century Gothic" w:hAnsi="Century Gothic" w:cs="Century Gothic"/>
        </w:rPr>
      </w:pPr>
    </w:p>
    <w:p w14:paraId="052AE2EF" w14:textId="59509768" w:rsidR="00E20A90" w:rsidRDefault="00E20A90" w:rsidP="003153C6">
      <w:pPr>
        <w:spacing w:after="120"/>
        <w:jc w:val="both"/>
        <w:rPr>
          <w:rFonts w:ascii="Century Gothic" w:eastAsia="Century Gothic" w:hAnsi="Century Gothic" w:cs="Century Gothic"/>
        </w:rPr>
      </w:pPr>
    </w:p>
    <w:p w14:paraId="03CD4D8C" w14:textId="7624A263" w:rsidR="00E20A90" w:rsidRDefault="00E20A90" w:rsidP="003153C6">
      <w:pPr>
        <w:spacing w:after="120"/>
        <w:jc w:val="both"/>
        <w:rPr>
          <w:rFonts w:ascii="Century Gothic" w:eastAsia="Century Gothic" w:hAnsi="Century Gothic" w:cs="Century Gothic"/>
        </w:rPr>
      </w:pPr>
    </w:p>
    <w:p w14:paraId="7676A872" w14:textId="4129209D" w:rsidR="00E20A90" w:rsidRDefault="00E20A90" w:rsidP="003153C6">
      <w:pPr>
        <w:spacing w:after="120"/>
        <w:jc w:val="both"/>
        <w:rPr>
          <w:rFonts w:ascii="Century Gothic" w:eastAsia="Century Gothic" w:hAnsi="Century Gothic" w:cs="Century Gothic"/>
        </w:rPr>
      </w:pPr>
    </w:p>
    <w:p w14:paraId="61D502F8" w14:textId="43DFDF6D" w:rsidR="00E20A90" w:rsidRDefault="00E20A90" w:rsidP="003153C6">
      <w:pPr>
        <w:spacing w:after="120"/>
        <w:jc w:val="both"/>
        <w:rPr>
          <w:rFonts w:ascii="Century Gothic" w:eastAsia="Century Gothic" w:hAnsi="Century Gothic" w:cs="Century Gothic"/>
        </w:rPr>
      </w:pPr>
    </w:p>
    <w:p w14:paraId="7E8B31AF" w14:textId="3CFE05A7" w:rsidR="00E20A90" w:rsidRDefault="00E20A90" w:rsidP="003153C6">
      <w:pPr>
        <w:spacing w:after="120"/>
        <w:jc w:val="both"/>
        <w:rPr>
          <w:rFonts w:ascii="Century Gothic" w:eastAsia="Century Gothic" w:hAnsi="Century Gothic" w:cs="Century Gothic"/>
        </w:rPr>
      </w:pPr>
    </w:p>
    <w:p w14:paraId="782BB3E7" w14:textId="3FA195C3" w:rsidR="00E20A90" w:rsidRDefault="00E20A90" w:rsidP="003153C6">
      <w:pPr>
        <w:spacing w:after="120"/>
        <w:jc w:val="both"/>
        <w:rPr>
          <w:rFonts w:ascii="Century Gothic" w:eastAsia="Century Gothic" w:hAnsi="Century Gothic" w:cs="Century Gothic"/>
        </w:rPr>
      </w:pPr>
    </w:p>
    <w:p w14:paraId="34FB2299" w14:textId="216B095F" w:rsidR="00E20A90" w:rsidRDefault="00E20A90" w:rsidP="003153C6">
      <w:pPr>
        <w:spacing w:after="120"/>
        <w:jc w:val="both"/>
        <w:rPr>
          <w:rFonts w:ascii="Century Gothic" w:eastAsia="Century Gothic" w:hAnsi="Century Gothic" w:cs="Century Gothic"/>
        </w:rPr>
      </w:pPr>
    </w:p>
    <w:p w14:paraId="2253476C" w14:textId="77777777" w:rsidR="00E20A90" w:rsidRPr="00377847" w:rsidRDefault="00E20A90" w:rsidP="003153C6">
      <w:pPr>
        <w:spacing w:after="120"/>
        <w:jc w:val="both"/>
        <w:rPr>
          <w:rFonts w:ascii="Century Gothic" w:hAnsi="Century Gothic"/>
        </w:rPr>
      </w:pPr>
    </w:p>
    <w:p w14:paraId="2F62D94B" w14:textId="7093CE46" w:rsidR="00C3079B" w:rsidRPr="00377847" w:rsidRDefault="00E35EBB" w:rsidP="00187A68">
      <w:pPr>
        <w:jc w:val="center"/>
        <w:rPr>
          <w:rFonts w:ascii="Century Gothic" w:eastAsiaTheme="majorEastAsia" w:hAnsi="Century Gothic" w:cstheme="majorBidi"/>
          <w:b/>
          <w:color w:val="2E74B5" w:themeColor="accent1" w:themeShade="BF"/>
        </w:rPr>
      </w:pPr>
      <w:r w:rsidRPr="00377847">
        <w:rPr>
          <w:rFonts w:ascii="Century Gothic" w:hAnsi="Century Gothic"/>
          <w:b/>
          <w:noProof/>
          <w:lang w:eastAsia="fr-FR"/>
        </w:rPr>
        <w:lastRenderedPageBreak/>
        <w:drawing>
          <wp:inline distT="0" distB="0" distL="0" distR="0" wp14:anchorId="5C520E97" wp14:editId="1CF83692">
            <wp:extent cx="1253778" cy="756000"/>
            <wp:effectExtent l="0" t="0" r="381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ightsConnectLogo_Centered_Wor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7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A68" w:rsidRPr="00377847">
        <w:rPr>
          <w:rFonts w:ascii="Century Gothic" w:eastAsiaTheme="majorEastAsia" w:hAnsi="Century Gothic" w:cstheme="majorBidi"/>
          <w:b/>
          <w:color w:val="2E74B5" w:themeColor="accent1" w:themeShade="BF"/>
        </w:rPr>
        <w:tab/>
      </w:r>
    </w:p>
    <w:p w14:paraId="3E0F411D" w14:textId="77777777" w:rsidR="00BE22C3" w:rsidRPr="00377847" w:rsidRDefault="00BE22C3" w:rsidP="00BE22C3">
      <w:pPr>
        <w:pBdr>
          <w:bottom w:val="single" w:sz="4" w:space="1" w:color="auto"/>
        </w:pBdr>
        <w:jc w:val="both"/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</w:pPr>
    </w:p>
    <w:p w14:paraId="182EB90A" w14:textId="03305E06" w:rsidR="006E59E3" w:rsidRPr="00377847" w:rsidRDefault="00BE22C3" w:rsidP="00BE22C3">
      <w:pPr>
        <w:pBdr>
          <w:bottom w:val="single" w:sz="4" w:space="1" w:color="auto"/>
        </w:pBdr>
        <w:jc w:val="both"/>
        <w:rPr>
          <w:rFonts w:ascii="Century Gothic" w:hAnsi="Century Gothic"/>
          <w:i/>
          <w:sz w:val="24"/>
          <w:szCs w:val="24"/>
        </w:rPr>
      </w:pPr>
      <w:r w:rsidRPr="00377847"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  <w:t>Questions pour les candidat</w:t>
      </w:r>
      <w:r w:rsidR="001A146F" w:rsidRPr="00377847"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  <w:t>(e)</w:t>
      </w:r>
      <w:r w:rsidRPr="00377847">
        <w:rPr>
          <w:rFonts w:ascii="Century Gothic" w:eastAsiaTheme="majorEastAsia" w:hAnsi="Century Gothic" w:cstheme="majorBidi"/>
          <w:b/>
          <w:color w:val="2E74B5" w:themeColor="accent1" w:themeShade="BF"/>
          <w:sz w:val="24"/>
          <w:szCs w:val="24"/>
        </w:rPr>
        <w:t>s au Comité des droits de l'enfant de l'ONU</w:t>
      </w:r>
    </w:p>
    <w:p w14:paraId="537D743F" w14:textId="46E0CB0D" w:rsidR="006E59E3" w:rsidRPr="00377847" w:rsidRDefault="00933C40" w:rsidP="006E59E3">
      <w:pPr>
        <w:jc w:val="both"/>
        <w:rPr>
          <w:rFonts w:ascii="Century Gothic" w:hAnsi="Century Gothic"/>
          <w:i/>
        </w:rPr>
      </w:pPr>
      <w:r w:rsidRPr="00377847">
        <w:rPr>
          <w:rFonts w:ascii="Century Gothic" w:eastAsia="Century Gothic" w:hAnsi="Century Gothic" w:cs="Century Gothic"/>
          <w:i/>
          <w:iCs/>
        </w:rPr>
        <w:t xml:space="preserve">Veuillez fournir des réponses aussi précises que possible et ne dépassant pas </w:t>
      </w:r>
      <w:r w:rsidRPr="00377847">
        <w:rPr>
          <w:rFonts w:ascii="Century Gothic" w:eastAsia="Century Gothic" w:hAnsi="Century Gothic" w:cs="Century Gothic"/>
          <w:i/>
          <w:iCs/>
          <w:u w:val="single"/>
        </w:rPr>
        <w:t>200 mots par question</w:t>
      </w:r>
      <w:r w:rsidRPr="00377847">
        <w:rPr>
          <w:rFonts w:ascii="Century Gothic" w:eastAsia="Century Gothic" w:hAnsi="Century Gothic" w:cs="Century Gothic"/>
          <w:i/>
          <w:iCs/>
        </w:rPr>
        <w:t>.</w:t>
      </w:r>
    </w:p>
    <w:p w14:paraId="13B76E05" w14:textId="77777777" w:rsidR="0001596D" w:rsidRPr="00377847" w:rsidRDefault="0001596D" w:rsidP="006E59E3">
      <w:pPr>
        <w:jc w:val="both"/>
        <w:rPr>
          <w:rFonts w:ascii="Century Gothic" w:hAnsi="Century Gothic"/>
        </w:rPr>
      </w:pPr>
    </w:p>
    <w:p w14:paraId="7A9AF924" w14:textId="3A7A2CEF" w:rsidR="006E59E3" w:rsidRDefault="00BE22C3" w:rsidP="00287C98">
      <w:pPr>
        <w:pStyle w:val="ListParagraph"/>
        <w:numPr>
          <w:ilvl w:val="0"/>
          <w:numId w:val="22"/>
        </w:numPr>
        <w:jc w:val="both"/>
        <w:rPr>
          <w:rFonts w:ascii="Century Gothic" w:hAnsi="Century Gothic"/>
        </w:rPr>
      </w:pPr>
      <w:r w:rsidRPr="00287C98">
        <w:rPr>
          <w:rFonts w:ascii="Century Gothic" w:hAnsi="Century Gothic"/>
          <w:b/>
        </w:rPr>
        <w:t xml:space="preserve">Qu'est-ce qui vous motive à </w:t>
      </w:r>
      <w:r w:rsidR="00896BD0" w:rsidRPr="00287C98">
        <w:rPr>
          <w:rFonts w:ascii="Century Gothic" w:hAnsi="Century Gothic"/>
          <w:b/>
        </w:rPr>
        <w:t>devenir</w:t>
      </w:r>
      <w:r w:rsidRPr="00287C98">
        <w:rPr>
          <w:rFonts w:ascii="Century Gothic" w:hAnsi="Century Gothic"/>
          <w:b/>
        </w:rPr>
        <w:t xml:space="preserve"> membre du Comité </w:t>
      </w:r>
      <w:r w:rsidR="00933C40" w:rsidRPr="00287C98">
        <w:rPr>
          <w:rFonts w:ascii="Century Gothic" w:hAnsi="Century Gothic"/>
          <w:b/>
        </w:rPr>
        <w:t>des droits de l’enfant ?</w:t>
      </w:r>
      <w:r w:rsidRPr="00287C98">
        <w:rPr>
          <w:rFonts w:ascii="Century Gothic" w:hAnsi="Century Gothic"/>
        </w:rPr>
        <w:t xml:space="preserve"> (</w:t>
      </w:r>
      <w:hyperlink r:id="rId16" w:history="1">
        <w:r w:rsidRPr="00287C98">
          <w:rPr>
            <w:rStyle w:val="Hyperlink"/>
            <w:rFonts w:ascii="Century Gothic" w:hAnsi="Century Gothic"/>
          </w:rPr>
          <w:t>option vidéo</w:t>
        </w:r>
      </w:hyperlink>
      <w:r w:rsidRPr="00287C98">
        <w:rPr>
          <w:rFonts w:ascii="Century Gothic" w:hAnsi="Century Gothic"/>
        </w:rPr>
        <w:t>)</w:t>
      </w:r>
    </w:p>
    <w:p w14:paraId="4D9F28A5" w14:textId="77777777" w:rsidR="00287C98" w:rsidRPr="00287C98" w:rsidRDefault="00287C98" w:rsidP="00287C98">
      <w:pPr>
        <w:pStyle w:val="ListParagraph"/>
        <w:jc w:val="both"/>
        <w:rPr>
          <w:rFonts w:ascii="Century Gothic" w:hAnsi="Century Gothic"/>
        </w:rPr>
      </w:pPr>
    </w:p>
    <w:p w14:paraId="7474A8BC" w14:textId="6491B85C" w:rsidR="00287C98" w:rsidRPr="00287C98" w:rsidRDefault="00060684" w:rsidP="00287C98">
      <w:pPr>
        <w:pStyle w:val="ListParagraph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 motivation </w:t>
      </w:r>
      <w:r w:rsidRPr="00060684">
        <w:rPr>
          <w:rFonts w:ascii="Century Gothic" w:hAnsi="Century Gothic"/>
        </w:rPr>
        <w:t xml:space="preserve">à devenir membre du Comité des droits de l’enfant </w:t>
      </w:r>
      <w:r>
        <w:rPr>
          <w:rFonts w:ascii="Century Gothic" w:hAnsi="Century Gothic"/>
        </w:rPr>
        <w:t>est de mettre au profit du Comité mes</w:t>
      </w:r>
      <w:r w:rsidR="00287C98">
        <w:rPr>
          <w:rFonts w:ascii="Century Gothic" w:hAnsi="Century Gothic"/>
        </w:rPr>
        <w:t xml:space="preserve"> 29 ans d’expérience professionnelle dans le domaine de la promotion et de la protection des droits de l’</w:t>
      </w:r>
      <w:r>
        <w:rPr>
          <w:rFonts w:ascii="Century Gothic" w:hAnsi="Century Gothic"/>
        </w:rPr>
        <w:t>enfant.</w:t>
      </w:r>
      <w:r w:rsidR="00287C98">
        <w:rPr>
          <w:rFonts w:ascii="Century Gothic" w:hAnsi="Century Gothic"/>
        </w:rPr>
        <w:t xml:space="preserve"> </w:t>
      </w:r>
    </w:p>
    <w:p w14:paraId="06D212F5" w14:textId="77777777" w:rsidR="00BE22C3" w:rsidRPr="00377847" w:rsidRDefault="00BE22C3" w:rsidP="00BE22C3"/>
    <w:p w14:paraId="2654E4FF" w14:textId="391B2DA5" w:rsidR="006E59E3" w:rsidRDefault="00BE22C3" w:rsidP="006E59E3">
      <w:pPr>
        <w:jc w:val="both"/>
        <w:rPr>
          <w:rFonts w:ascii="Century Gothic" w:hAnsi="Century Gothic"/>
        </w:rPr>
      </w:pPr>
      <w:r w:rsidRPr="00287C98">
        <w:rPr>
          <w:rFonts w:ascii="Century Gothic" w:hAnsi="Century Gothic"/>
          <w:b/>
        </w:rPr>
        <w:t>2. Compte tenu de la composition actuelle et de l'expertise du Comité, quelle serait votre valeur ajoutée ?</w:t>
      </w:r>
      <w:r w:rsidRPr="00377847">
        <w:rPr>
          <w:rFonts w:ascii="Century Gothic" w:hAnsi="Century Gothic"/>
        </w:rPr>
        <w:t xml:space="preserve"> (</w:t>
      </w:r>
      <w:hyperlink r:id="rId17" w:history="1">
        <w:r w:rsidRPr="00602F04">
          <w:rPr>
            <w:rStyle w:val="Hyperlink"/>
            <w:rFonts w:ascii="Century Gothic" w:hAnsi="Century Gothic"/>
          </w:rPr>
          <w:t>option vidéo</w:t>
        </w:r>
      </w:hyperlink>
      <w:r w:rsidRPr="00377847">
        <w:rPr>
          <w:rFonts w:ascii="Century Gothic" w:hAnsi="Century Gothic"/>
        </w:rPr>
        <w:t>)</w:t>
      </w:r>
    </w:p>
    <w:p w14:paraId="0D29BD33" w14:textId="3201B8FE" w:rsidR="001F6B6B" w:rsidRDefault="00060684" w:rsidP="006E59E3">
      <w:pPr>
        <w:jc w:val="both"/>
        <w:rPr>
          <w:rFonts w:ascii="Century Gothic" w:hAnsi="Century Gothic"/>
        </w:rPr>
      </w:pPr>
      <w:r w:rsidRPr="00060684">
        <w:rPr>
          <w:rFonts w:ascii="Century Gothic" w:hAnsi="Century Gothic"/>
        </w:rPr>
        <w:t>Compte tenu de la composition actuelle et de l'expertise du Comité</w:t>
      </w:r>
      <w:r>
        <w:rPr>
          <w:rFonts w:ascii="Century Gothic" w:hAnsi="Century Gothic"/>
        </w:rPr>
        <w:t>, m</w:t>
      </w:r>
      <w:r w:rsidR="00317FD3">
        <w:rPr>
          <w:rFonts w:ascii="Century Gothic" w:hAnsi="Century Gothic"/>
        </w:rPr>
        <w:t>a</w:t>
      </w:r>
      <w:r w:rsidR="00F1061A">
        <w:rPr>
          <w:rFonts w:ascii="Century Gothic" w:hAnsi="Century Gothic"/>
        </w:rPr>
        <w:t xml:space="preserve"> valeur ajoutée</w:t>
      </w:r>
      <w:r w:rsidR="001F6B6B">
        <w:rPr>
          <w:rFonts w:ascii="Century Gothic" w:hAnsi="Century Gothic"/>
        </w:rPr>
        <w:t xml:space="preserve"> se situe à trois</w:t>
      </w:r>
      <w:r w:rsidR="00CA50C0">
        <w:rPr>
          <w:rFonts w:ascii="Century Gothic" w:hAnsi="Century Gothic"/>
        </w:rPr>
        <w:t xml:space="preserve"> </w:t>
      </w:r>
      <w:r w:rsidR="006625D9">
        <w:rPr>
          <w:rFonts w:ascii="Century Gothic" w:hAnsi="Century Gothic"/>
        </w:rPr>
        <w:t>niveaux</w:t>
      </w:r>
      <w:r w:rsidR="001F6B6B">
        <w:rPr>
          <w:rFonts w:ascii="Century Gothic" w:hAnsi="Century Gothic"/>
        </w:rPr>
        <w:t> :</w:t>
      </w:r>
    </w:p>
    <w:p w14:paraId="762BB60F" w14:textId="58123C03" w:rsidR="001C048C" w:rsidRDefault="001F6B6B" w:rsidP="006E59E3">
      <w:pPr>
        <w:jc w:val="both"/>
        <w:rPr>
          <w:rFonts w:ascii="Century Gothic" w:hAnsi="Century Gothic"/>
        </w:rPr>
      </w:pPr>
      <w:r w:rsidRPr="001F6B6B">
        <w:rPr>
          <w:rFonts w:ascii="Century Gothic" w:hAnsi="Century Gothic"/>
          <w:b/>
        </w:rPr>
        <w:t>Premièrement</w:t>
      </w:r>
      <w:r>
        <w:rPr>
          <w:rFonts w:ascii="Century Gothic" w:hAnsi="Century Gothic"/>
        </w:rPr>
        <w:t> :</w:t>
      </w:r>
      <w:r w:rsidR="00F1061A">
        <w:rPr>
          <w:rFonts w:ascii="Century Gothic" w:hAnsi="Century Gothic"/>
        </w:rPr>
        <w:t xml:space="preserve"> </w:t>
      </w:r>
      <w:r w:rsidR="004A480D">
        <w:rPr>
          <w:rFonts w:ascii="Century Gothic" w:hAnsi="Century Gothic"/>
        </w:rPr>
        <w:t xml:space="preserve">c’est </w:t>
      </w:r>
      <w:r w:rsidR="001C048C">
        <w:rPr>
          <w:rFonts w:ascii="Century Gothic" w:hAnsi="Century Gothic"/>
        </w:rPr>
        <w:t xml:space="preserve">l’expertise tirée de </w:t>
      </w:r>
      <w:r w:rsidR="00F1061A">
        <w:rPr>
          <w:rFonts w:ascii="Century Gothic" w:hAnsi="Century Gothic"/>
        </w:rPr>
        <w:t xml:space="preserve">mon expérience </w:t>
      </w:r>
      <w:r w:rsidR="008A6E1A">
        <w:rPr>
          <w:rFonts w:ascii="Century Gothic" w:hAnsi="Century Gothic"/>
        </w:rPr>
        <w:t xml:space="preserve">professionnelle </w:t>
      </w:r>
      <w:r w:rsidR="00060684">
        <w:rPr>
          <w:rFonts w:ascii="Century Gothic" w:hAnsi="Century Gothic"/>
        </w:rPr>
        <w:t xml:space="preserve">sur terrain </w:t>
      </w:r>
      <w:r w:rsidR="001C048C">
        <w:rPr>
          <w:rFonts w:ascii="Century Gothic" w:hAnsi="Century Gothic"/>
        </w:rPr>
        <w:t xml:space="preserve">en tant qu’assistante sociale </w:t>
      </w:r>
      <w:r w:rsidR="00C82648">
        <w:rPr>
          <w:rFonts w:ascii="Century Gothic" w:hAnsi="Century Gothic"/>
        </w:rPr>
        <w:t>dans la prise en charge des enfants en situation de vulnérabilité</w:t>
      </w:r>
      <w:r w:rsidR="001C048C">
        <w:rPr>
          <w:rFonts w:ascii="Century Gothic" w:hAnsi="Century Gothic"/>
        </w:rPr>
        <w:t>,</w:t>
      </w:r>
    </w:p>
    <w:p w14:paraId="1EB90AC8" w14:textId="1C8DEBCA" w:rsidR="008A6E1A" w:rsidRDefault="001F6B6B" w:rsidP="006E59E3">
      <w:pPr>
        <w:jc w:val="both"/>
        <w:rPr>
          <w:rFonts w:ascii="Century Gothic" w:hAnsi="Century Gothic"/>
        </w:rPr>
      </w:pPr>
      <w:r w:rsidRPr="001F6B6B">
        <w:rPr>
          <w:rFonts w:ascii="Century Gothic" w:hAnsi="Century Gothic"/>
          <w:b/>
        </w:rPr>
        <w:t>Deuxièmement</w:t>
      </w:r>
      <w:r>
        <w:rPr>
          <w:rFonts w:ascii="Century Gothic" w:hAnsi="Century Gothic"/>
        </w:rPr>
        <w:t xml:space="preserve"> : </w:t>
      </w:r>
      <w:r w:rsidR="004A480D">
        <w:rPr>
          <w:rFonts w:ascii="Century Gothic" w:hAnsi="Century Gothic"/>
        </w:rPr>
        <w:t xml:space="preserve">c’est </w:t>
      </w:r>
      <w:r w:rsidR="001C048C">
        <w:rPr>
          <w:rFonts w:ascii="Century Gothic" w:hAnsi="Century Gothic"/>
        </w:rPr>
        <w:t>mon expérience</w:t>
      </w:r>
      <w:r>
        <w:rPr>
          <w:rFonts w:ascii="Century Gothic" w:hAnsi="Century Gothic"/>
        </w:rPr>
        <w:t xml:space="preserve"> au niveau conceptuel relative à</w:t>
      </w:r>
      <w:r w:rsidR="008A6E1A">
        <w:rPr>
          <w:rFonts w:ascii="Century Gothic" w:hAnsi="Century Gothic"/>
        </w:rPr>
        <w:t xml:space="preserve"> l’élaboration e</w:t>
      </w:r>
      <w:r>
        <w:rPr>
          <w:rFonts w:ascii="Century Gothic" w:hAnsi="Century Gothic"/>
        </w:rPr>
        <w:t>t au</w:t>
      </w:r>
      <w:r w:rsidR="008A6E1A">
        <w:rPr>
          <w:rFonts w:ascii="Century Gothic" w:hAnsi="Century Gothic"/>
        </w:rPr>
        <w:t xml:space="preserve"> suivi de la mise en œuvre des politiques et</w:t>
      </w:r>
      <w:r w:rsidR="006625D9">
        <w:rPr>
          <w:rFonts w:ascii="Century Gothic" w:hAnsi="Century Gothic"/>
        </w:rPr>
        <w:t xml:space="preserve"> documents stratégiques relatif</w:t>
      </w:r>
      <w:r w:rsidR="008A6E1A">
        <w:rPr>
          <w:rFonts w:ascii="Century Gothic" w:hAnsi="Century Gothic"/>
        </w:rPr>
        <w:t>s à la protection et la promotion des droits de l’</w:t>
      </w:r>
      <w:r w:rsidR="00C82648">
        <w:rPr>
          <w:rFonts w:ascii="Century Gothic" w:hAnsi="Century Gothic"/>
        </w:rPr>
        <w:t xml:space="preserve">enfant </w:t>
      </w:r>
      <w:r>
        <w:rPr>
          <w:rFonts w:ascii="Century Gothic" w:hAnsi="Century Gothic"/>
        </w:rPr>
        <w:t>et au</w:t>
      </w:r>
      <w:r w:rsidR="00C82648">
        <w:rPr>
          <w:rFonts w:ascii="Century Gothic" w:hAnsi="Century Gothic"/>
        </w:rPr>
        <w:t xml:space="preserve"> renforcement du système national de protection de l’enfant. </w:t>
      </w:r>
    </w:p>
    <w:p w14:paraId="3A61717B" w14:textId="3935009E" w:rsidR="00BE22C3" w:rsidRDefault="001F6B6B" w:rsidP="006E59E3">
      <w:pPr>
        <w:jc w:val="both"/>
        <w:rPr>
          <w:rFonts w:ascii="Century Gothic" w:hAnsi="Century Gothic"/>
        </w:rPr>
      </w:pPr>
      <w:r w:rsidRPr="001F6B6B">
        <w:rPr>
          <w:rFonts w:ascii="Century Gothic" w:hAnsi="Century Gothic"/>
          <w:b/>
        </w:rPr>
        <w:t>Troisièmement</w:t>
      </w:r>
      <w:r>
        <w:rPr>
          <w:rFonts w:ascii="Century Gothic" w:hAnsi="Century Gothic"/>
        </w:rPr>
        <w:t xml:space="preserve"> : </w:t>
      </w:r>
      <w:r w:rsidR="004A480D">
        <w:rPr>
          <w:rFonts w:ascii="Century Gothic" w:hAnsi="Century Gothic"/>
        </w:rPr>
        <w:t>c’est m</w:t>
      </w:r>
      <w:r w:rsidR="008A6E1A">
        <w:rPr>
          <w:rFonts w:ascii="Century Gothic" w:hAnsi="Century Gothic"/>
        </w:rPr>
        <w:t xml:space="preserve">on expérience en tant que Membre du Comité Africain d’experts sur les droits et le bien-être de l’enfant </w:t>
      </w:r>
      <w:r>
        <w:rPr>
          <w:rFonts w:ascii="Century Gothic" w:hAnsi="Century Gothic"/>
        </w:rPr>
        <w:t>jusqu’en mars 2023</w:t>
      </w:r>
      <w:r w:rsidR="0006068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qui </w:t>
      </w:r>
      <w:r w:rsidR="008A6E1A">
        <w:rPr>
          <w:rFonts w:ascii="Century Gothic" w:hAnsi="Century Gothic"/>
        </w:rPr>
        <w:t>me permettra d’éclairer le Comité sur certaines spécificités de l’Afrique dans le domaine.</w:t>
      </w:r>
      <w:r w:rsidR="00E5173A">
        <w:rPr>
          <w:rFonts w:ascii="Century Gothic" w:hAnsi="Century Gothic"/>
        </w:rPr>
        <w:t xml:space="preserve"> </w:t>
      </w:r>
    </w:p>
    <w:p w14:paraId="0B1F0E90" w14:textId="77777777" w:rsidR="00F1061A" w:rsidRPr="00377847" w:rsidRDefault="00F1061A" w:rsidP="006E59E3">
      <w:pPr>
        <w:jc w:val="both"/>
        <w:rPr>
          <w:rFonts w:ascii="Century Gothic" w:hAnsi="Century Gothic"/>
        </w:rPr>
      </w:pPr>
    </w:p>
    <w:p w14:paraId="5DE35FC8" w14:textId="763176F8" w:rsidR="006E59E3" w:rsidRPr="001C048C" w:rsidRDefault="005F342D" w:rsidP="006E59E3">
      <w:pPr>
        <w:jc w:val="both"/>
        <w:rPr>
          <w:rFonts w:ascii="Century Gothic" w:hAnsi="Century Gothic"/>
          <w:b/>
        </w:rPr>
      </w:pPr>
      <w:r w:rsidRPr="001C048C">
        <w:rPr>
          <w:rFonts w:ascii="Century Gothic" w:eastAsia="Century Gothic" w:hAnsi="Century Gothic" w:cs="Century Gothic"/>
          <w:b/>
        </w:rPr>
        <w:t xml:space="preserve">3. </w:t>
      </w:r>
      <w:r w:rsidR="00933C40" w:rsidRPr="001C048C">
        <w:rPr>
          <w:rFonts w:ascii="Century Gothic" w:hAnsi="Century Gothic"/>
          <w:b/>
        </w:rPr>
        <w:t>Que</w:t>
      </w:r>
      <w:r w:rsidR="00CF4ABE" w:rsidRPr="001C048C">
        <w:rPr>
          <w:rFonts w:ascii="Century Gothic" w:hAnsi="Century Gothic"/>
          <w:b/>
        </w:rPr>
        <w:t>l</w:t>
      </w:r>
      <w:r w:rsidR="00933C40" w:rsidRPr="001C048C">
        <w:rPr>
          <w:rFonts w:ascii="Century Gothic" w:hAnsi="Century Gothic"/>
          <w:b/>
        </w:rPr>
        <w:t>s sont, selon v</w:t>
      </w:r>
      <w:r w:rsidR="0031152A" w:rsidRPr="001C048C">
        <w:rPr>
          <w:rFonts w:ascii="Century Gothic" w:hAnsi="Century Gothic"/>
          <w:b/>
        </w:rPr>
        <w:t xml:space="preserve">ous, les questions </w:t>
      </w:r>
      <w:r w:rsidR="00933C40" w:rsidRPr="001C048C">
        <w:rPr>
          <w:rFonts w:ascii="Century Gothic" w:hAnsi="Century Gothic"/>
          <w:b/>
        </w:rPr>
        <w:t xml:space="preserve">émergentes </w:t>
      </w:r>
      <w:r w:rsidR="0031152A" w:rsidRPr="001C048C">
        <w:rPr>
          <w:rFonts w:ascii="Century Gothic" w:hAnsi="Century Gothic"/>
          <w:b/>
        </w:rPr>
        <w:t xml:space="preserve">et les défis </w:t>
      </w:r>
      <w:r w:rsidR="00933C40" w:rsidRPr="001C048C">
        <w:rPr>
          <w:rFonts w:ascii="Century Gothic" w:hAnsi="Century Gothic"/>
          <w:b/>
        </w:rPr>
        <w:t xml:space="preserve">en ce qui concerne </w:t>
      </w:r>
      <w:r w:rsidR="00BE22C3" w:rsidRPr="001C048C">
        <w:rPr>
          <w:rFonts w:ascii="Century Gothic" w:hAnsi="Century Gothic"/>
          <w:b/>
        </w:rPr>
        <w:t>la mise en œuvre</w:t>
      </w:r>
      <w:r w:rsidR="0031152A" w:rsidRPr="001C048C">
        <w:rPr>
          <w:rFonts w:ascii="Century Gothic" w:hAnsi="Century Gothic"/>
          <w:b/>
        </w:rPr>
        <w:t xml:space="preserve"> de la</w:t>
      </w:r>
      <w:r w:rsidR="00933C40" w:rsidRPr="001C048C">
        <w:rPr>
          <w:rFonts w:ascii="Century Gothic" w:hAnsi="Century Gothic"/>
          <w:b/>
        </w:rPr>
        <w:t xml:space="preserve"> </w:t>
      </w:r>
      <w:r w:rsidR="003D6ECC" w:rsidRPr="001C048C">
        <w:rPr>
          <w:rFonts w:ascii="Century Gothic" w:hAnsi="Century Gothic"/>
          <w:b/>
        </w:rPr>
        <w:t>Convention des droits de l’enfant</w:t>
      </w:r>
      <w:r w:rsidR="00BE22C3" w:rsidRPr="001C048C">
        <w:rPr>
          <w:rFonts w:ascii="Century Gothic" w:hAnsi="Century Gothic"/>
          <w:b/>
        </w:rPr>
        <w:t xml:space="preserve"> et de ses Protocoles facultatifs à l'échelle mondiale ainsi que dans votre pays / région ?</w:t>
      </w:r>
    </w:p>
    <w:p w14:paraId="0BE08D4D" w14:textId="62493B1A" w:rsidR="00B17374" w:rsidRDefault="007F20AA" w:rsidP="00317FD3">
      <w:pPr>
        <w:jc w:val="both"/>
        <w:rPr>
          <w:rFonts w:ascii="Century Gothic" w:hAnsi="Century Gothic"/>
        </w:rPr>
      </w:pPr>
      <w:r w:rsidRPr="00377847">
        <w:rPr>
          <w:rFonts w:ascii="Century Gothic" w:hAnsi="Century Gothic"/>
        </w:rPr>
        <w:t>Les</w:t>
      </w:r>
      <w:r w:rsidR="00B17374" w:rsidRPr="00377847">
        <w:rPr>
          <w:rFonts w:ascii="Century Gothic" w:hAnsi="Century Gothic"/>
        </w:rPr>
        <w:t xml:space="preserve"> questions émergentes et les défis en ce qui concerne la mise en œuvre de la Convention des droits de l’enfant et de ses Protocoles facultatifs </w:t>
      </w:r>
      <w:r>
        <w:rPr>
          <w:rFonts w:ascii="Century Gothic" w:hAnsi="Century Gothic"/>
        </w:rPr>
        <w:t>sont entre autres :</w:t>
      </w:r>
    </w:p>
    <w:p w14:paraId="2FBBF99E" w14:textId="77DC6C13" w:rsidR="007B7253" w:rsidRDefault="007B7253" w:rsidP="00317F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questions émergentes sont :</w:t>
      </w:r>
    </w:p>
    <w:p w14:paraId="245E1A04" w14:textId="77777777" w:rsidR="007B7253" w:rsidRDefault="007B7253" w:rsidP="007B7253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F20AA">
        <w:rPr>
          <w:rFonts w:ascii="Century Gothic" w:hAnsi="Century Gothic"/>
        </w:rPr>
        <w:t xml:space="preserve">roits de l’enfant </w:t>
      </w:r>
      <w:r>
        <w:rPr>
          <w:rFonts w:ascii="Century Gothic" w:hAnsi="Century Gothic"/>
        </w:rPr>
        <w:t>et</w:t>
      </w:r>
      <w:r w:rsidRPr="007F20AA">
        <w:rPr>
          <w:rFonts w:ascii="Century Gothic" w:hAnsi="Century Gothic"/>
        </w:rPr>
        <w:t xml:space="preserve"> changement climatique</w:t>
      </w:r>
      <w:r>
        <w:rPr>
          <w:rFonts w:ascii="Century Gothic" w:hAnsi="Century Gothic"/>
        </w:rPr>
        <w:t> ;</w:t>
      </w:r>
    </w:p>
    <w:p w14:paraId="4918DA6D" w14:textId="77777777" w:rsidR="007B7253" w:rsidRPr="006129DE" w:rsidRDefault="007B7253" w:rsidP="007B7253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Droits de l’enfant et environnement numérique ;</w:t>
      </w:r>
    </w:p>
    <w:p w14:paraId="598072AB" w14:textId="36F1C1BA" w:rsidR="007B7253" w:rsidRDefault="007B7253" w:rsidP="007B7253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Droits</w:t>
      </w:r>
      <w:r w:rsidRPr="007F20AA">
        <w:rPr>
          <w:rFonts w:ascii="Century Gothic" w:hAnsi="Century Gothic"/>
        </w:rPr>
        <w:t xml:space="preserve"> des enfants dans l</w:t>
      </w:r>
      <w:r>
        <w:rPr>
          <w:rFonts w:ascii="Century Gothic" w:hAnsi="Century Gothic"/>
        </w:rPr>
        <w:t>es situations de conflits armés.</w:t>
      </w:r>
    </w:p>
    <w:p w14:paraId="73A1C76C" w14:textId="063851F1" w:rsidR="007B7253" w:rsidRPr="007B7253" w:rsidRDefault="007B7253" w:rsidP="007B725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Les défis dans mon pays et ma région sont :</w:t>
      </w:r>
    </w:p>
    <w:p w14:paraId="5436F95D" w14:textId="006DCF12" w:rsidR="00317FD3" w:rsidRPr="007F20AA" w:rsidRDefault="006129DE" w:rsidP="007F20AA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317FD3" w:rsidRPr="007F20AA">
        <w:rPr>
          <w:rFonts w:ascii="Century Gothic" w:hAnsi="Century Gothic"/>
        </w:rPr>
        <w:t xml:space="preserve">aible budgétisation </w:t>
      </w:r>
      <w:r w:rsidR="00C55B92">
        <w:rPr>
          <w:rFonts w:ascii="Century Gothic" w:hAnsi="Century Gothic"/>
        </w:rPr>
        <w:t>pour</w:t>
      </w:r>
      <w:r w:rsidR="00317FD3" w:rsidRPr="007F20AA">
        <w:rPr>
          <w:rFonts w:ascii="Century Gothic" w:hAnsi="Century Gothic"/>
        </w:rPr>
        <w:t xml:space="preserve"> la mise en œuvre des droits de l’enfant</w:t>
      </w:r>
      <w:r>
        <w:rPr>
          <w:rFonts w:ascii="Century Gothic" w:hAnsi="Century Gothic"/>
        </w:rPr>
        <w:t> ;</w:t>
      </w:r>
    </w:p>
    <w:p w14:paraId="2B33E56C" w14:textId="0FB03BC1" w:rsidR="00317FD3" w:rsidRPr="007F20AA" w:rsidRDefault="006129DE" w:rsidP="007F20AA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55B92">
        <w:rPr>
          <w:rFonts w:ascii="Century Gothic" w:hAnsi="Century Gothic"/>
        </w:rPr>
        <w:t>nsuffisance</w:t>
      </w:r>
      <w:r w:rsidR="00317FD3" w:rsidRPr="007F20AA">
        <w:rPr>
          <w:rFonts w:ascii="Century Gothic" w:hAnsi="Century Gothic"/>
        </w:rPr>
        <w:t xml:space="preserve"> </w:t>
      </w:r>
      <w:r w:rsidR="007B7253">
        <w:rPr>
          <w:rFonts w:ascii="Century Gothic" w:hAnsi="Century Gothic"/>
        </w:rPr>
        <w:t xml:space="preserve">notoire </w:t>
      </w:r>
      <w:r w:rsidR="00317FD3" w:rsidRPr="007F20AA">
        <w:rPr>
          <w:rFonts w:ascii="Century Gothic" w:hAnsi="Century Gothic"/>
        </w:rPr>
        <w:t>des mécanismes de coordination globale, locale et sectorielle</w:t>
      </w:r>
      <w:r>
        <w:rPr>
          <w:rFonts w:ascii="Century Gothic" w:hAnsi="Century Gothic"/>
        </w:rPr>
        <w:t> ;</w:t>
      </w:r>
    </w:p>
    <w:p w14:paraId="4FA10B94" w14:textId="3C80C7D5" w:rsidR="00317FD3" w:rsidRPr="007F20AA" w:rsidRDefault="006129DE" w:rsidP="007F20AA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317FD3" w:rsidRPr="007F20AA">
        <w:rPr>
          <w:rFonts w:ascii="Century Gothic" w:hAnsi="Century Gothic"/>
        </w:rPr>
        <w:t>nsuffisance de ressourc</w:t>
      </w:r>
      <w:r w:rsidR="00C55B92">
        <w:rPr>
          <w:rFonts w:ascii="Century Gothic" w:hAnsi="Century Gothic"/>
        </w:rPr>
        <w:t>es humaines qualifiées</w:t>
      </w:r>
      <w:r>
        <w:rPr>
          <w:rFonts w:ascii="Century Gothic" w:hAnsi="Century Gothic"/>
        </w:rPr>
        <w:t> ;</w:t>
      </w:r>
    </w:p>
    <w:p w14:paraId="34524C92" w14:textId="2B509505" w:rsidR="001058C8" w:rsidRPr="007F20AA" w:rsidRDefault="006129DE" w:rsidP="007F20AA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B17374" w:rsidRPr="007F20AA">
        <w:rPr>
          <w:rFonts w:ascii="Century Gothic" w:hAnsi="Century Gothic"/>
        </w:rPr>
        <w:t>aible</w:t>
      </w:r>
      <w:r w:rsidR="001058C8" w:rsidRPr="007F20AA">
        <w:rPr>
          <w:rFonts w:ascii="Century Gothic" w:hAnsi="Century Gothic"/>
        </w:rPr>
        <w:t xml:space="preserve"> partenariat</w:t>
      </w:r>
      <w:r w:rsidR="00B17374" w:rsidRPr="007F20AA">
        <w:rPr>
          <w:rFonts w:ascii="Century Gothic" w:hAnsi="Century Gothic"/>
        </w:rPr>
        <w:t xml:space="preserve"> entre les structures étatiques, les organisations de la société civile et le secteur privé</w:t>
      </w:r>
      <w:r>
        <w:rPr>
          <w:rFonts w:ascii="Century Gothic" w:hAnsi="Century Gothic"/>
        </w:rPr>
        <w:t> ;</w:t>
      </w:r>
    </w:p>
    <w:p w14:paraId="3029F341" w14:textId="12D6B42F" w:rsidR="00B17374" w:rsidRPr="007F20AA" w:rsidRDefault="006129DE" w:rsidP="007F20AA">
      <w:pPr>
        <w:pStyle w:val="ListParagraph"/>
        <w:numPr>
          <w:ilvl w:val="0"/>
          <w:numId w:val="2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B17374" w:rsidRPr="007F20AA">
        <w:rPr>
          <w:rFonts w:ascii="Century Gothic" w:hAnsi="Century Gothic"/>
        </w:rPr>
        <w:t xml:space="preserve">ersistance de certaines normes et pratiques culturelles et sociales </w:t>
      </w:r>
      <w:r w:rsidR="00C55B92">
        <w:rPr>
          <w:rFonts w:ascii="Century Gothic" w:hAnsi="Century Gothic"/>
        </w:rPr>
        <w:t>néfastes</w:t>
      </w:r>
      <w:r w:rsidR="007B7253">
        <w:rPr>
          <w:rFonts w:ascii="Century Gothic" w:hAnsi="Century Gothic"/>
        </w:rPr>
        <w:t>.</w:t>
      </w:r>
    </w:p>
    <w:p w14:paraId="0649F524" w14:textId="5E4E216B" w:rsidR="00BE22C3" w:rsidRPr="00377847" w:rsidRDefault="00BE22C3" w:rsidP="006E59E3">
      <w:pPr>
        <w:jc w:val="both"/>
        <w:rPr>
          <w:rFonts w:ascii="Century Gothic" w:hAnsi="Century Gothic"/>
        </w:rPr>
      </w:pPr>
    </w:p>
    <w:p w14:paraId="766500AD" w14:textId="54FBF1F2" w:rsidR="00BE22C3" w:rsidRDefault="00BE22C3" w:rsidP="006E59E3">
      <w:pPr>
        <w:jc w:val="both"/>
        <w:rPr>
          <w:rFonts w:ascii="Century Gothic" w:hAnsi="Century Gothic"/>
          <w:b/>
        </w:rPr>
      </w:pPr>
      <w:r w:rsidRPr="006129DE">
        <w:rPr>
          <w:rFonts w:ascii="Century Gothic" w:hAnsi="Century Gothic"/>
          <w:b/>
        </w:rPr>
        <w:t>4. Selon vous, quels sont les domaines dans lesquels le Comité doit renforcer les normes internationales relatives aux droits de l'enfant ?</w:t>
      </w:r>
    </w:p>
    <w:p w14:paraId="5FEF6C3A" w14:textId="77777777" w:rsidR="007B7253" w:rsidRDefault="007B7253" w:rsidP="006E59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7B7253">
        <w:rPr>
          <w:rFonts w:ascii="Century Gothic" w:hAnsi="Century Gothic"/>
        </w:rPr>
        <w:t>es domaines dans lesquels le Comité doit renforcer les normes internationales relatives aux droits de l'enfant</w:t>
      </w:r>
      <w:r>
        <w:rPr>
          <w:rFonts w:ascii="Century Gothic" w:hAnsi="Century Gothic"/>
        </w:rPr>
        <w:t xml:space="preserve"> sont :</w:t>
      </w:r>
    </w:p>
    <w:p w14:paraId="76E4909B" w14:textId="0DF72CCC" w:rsidR="007B7253" w:rsidRPr="00B229CE" w:rsidRDefault="006129DE" w:rsidP="00B229CE">
      <w:pPr>
        <w:pStyle w:val="ListParagraph"/>
        <w:numPr>
          <w:ilvl w:val="0"/>
          <w:numId w:val="24"/>
        </w:numPr>
        <w:jc w:val="both"/>
        <w:rPr>
          <w:rFonts w:ascii="Century Gothic" w:hAnsi="Century Gothic"/>
        </w:rPr>
      </w:pPr>
      <w:r w:rsidRPr="00B229CE">
        <w:rPr>
          <w:rFonts w:ascii="Century Gothic" w:hAnsi="Century Gothic"/>
        </w:rPr>
        <w:t>le</w:t>
      </w:r>
      <w:r w:rsidR="007B7253" w:rsidRPr="00B229CE">
        <w:rPr>
          <w:rFonts w:ascii="Century Gothic" w:hAnsi="Century Gothic"/>
        </w:rPr>
        <w:t xml:space="preserve">s situations de conflits armés et </w:t>
      </w:r>
      <w:r w:rsidRPr="00B229CE">
        <w:rPr>
          <w:rFonts w:ascii="Century Gothic" w:hAnsi="Century Gothic"/>
        </w:rPr>
        <w:t xml:space="preserve">de catastrophes naturelles, </w:t>
      </w:r>
    </w:p>
    <w:p w14:paraId="1997310C" w14:textId="77777777" w:rsidR="00D43AE1" w:rsidRPr="00D43AE1" w:rsidRDefault="00D43AE1" w:rsidP="00D43AE1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</w:rPr>
      </w:pPr>
      <w:r w:rsidRPr="00D43AE1">
        <w:rPr>
          <w:rFonts w:ascii="Century Gothic" w:hAnsi="Century Gothic"/>
        </w:rPr>
        <w:t xml:space="preserve">le </w:t>
      </w:r>
      <w:r w:rsidR="006129DE" w:rsidRPr="00D43AE1">
        <w:rPr>
          <w:rFonts w:ascii="Century Gothic" w:hAnsi="Century Gothic"/>
        </w:rPr>
        <w:t xml:space="preserve">changement climatique </w:t>
      </w:r>
    </w:p>
    <w:p w14:paraId="60AA69C0" w14:textId="58414B56" w:rsidR="007B7253" w:rsidRPr="00D43AE1" w:rsidRDefault="006129DE" w:rsidP="00D43AE1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</w:rPr>
      </w:pPr>
      <w:r w:rsidRPr="00D43AE1">
        <w:rPr>
          <w:rFonts w:ascii="Century Gothic" w:hAnsi="Century Gothic"/>
        </w:rPr>
        <w:t>l’adoption internationale</w:t>
      </w:r>
    </w:p>
    <w:p w14:paraId="7B445DBD" w14:textId="773A3995" w:rsidR="006129DE" w:rsidRPr="00D43AE1" w:rsidRDefault="00D43AE1" w:rsidP="00D43AE1">
      <w:pPr>
        <w:pStyle w:val="ListParagraph"/>
        <w:numPr>
          <w:ilvl w:val="0"/>
          <w:numId w:val="23"/>
        </w:numPr>
        <w:jc w:val="both"/>
        <w:rPr>
          <w:rFonts w:ascii="Century Gothic" w:hAnsi="Century Gothic"/>
        </w:rPr>
      </w:pPr>
      <w:r w:rsidRPr="00D43AE1">
        <w:rPr>
          <w:rFonts w:ascii="Century Gothic" w:hAnsi="Century Gothic"/>
        </w:rPr>
        <w:t>les</w:t>
      </w:r>
      <w:r w:rsidR="007B7253" w:rsidRPr="00D43AE1">
        <w:rPr>
          <w:rFonts w:ascii="Century Gothic" w:hAnsi="Century Gothic"/>
        </w:rPr>
        <w:t xml:space="preserve"> droits des enfants </w:t>
      </w:r>
      <w:r w:rsidRPr="00D43AE1">
        <w:rPr>
          <w:rFonts w:ascii="Century Gothic" w:hAnsi="Century Gothic"/>
        </w:rPr>
        <w:t xml:space="preserve">réfugiés et </w:t>
      </w:r>
      <w:r w:rsidR="007B7253" w:rsidRPr="00D43AE1">
        <w:rPr>
          <w:rFonts w:ascii="Century Gothic" w:hAnsi="Century Gothic"/>
        </w:rPr>
        <w:t>migrants</w:t>
      </w:r>
      <w:r w:rsidR="006129DE" w:rsidRPr="00D43AE1">
        <w:rPr>
          <w:rFonts w:ascii="Century Gothic" w:hAnsi="Century Gothic"/>
        </w:rPr>
        <w:t>.</w:t>
      </w:r>
    </w:p>
    <w:p w14:paraId="3D15E78A" w14:textId="77777777" w:rsidR="00890803" w:rsidRPr="00377847" w:rsidRDefault="00890803" w:rsidP="00131F44">
      <w:pPr>
        <w:jc w:val="both"/>
        <w:rPr>
          <w:rFonts w:ascii="Century Gothic" w:hAnsi="Century Gothic"/>
        </w:rPr>
      </w:pPr>
    </w:p>
    <w:p w14:paraId="1A03EDCF" w14:textId="7BB7330C" w:rsidR="00131F44" w:rsidRDefault="00131F44" w:rsidP="00131F44">
      <w:pPr>
        <w:jc w:val="both"/>
        <w:rPr>
          <w:rFonts w:ascii="Century Gothic" w:hAnsi="Century Gothic"/>
          <w:b/>
        </w:rPr>
      </w:pPr>
      <w:r w:rsidRPr="006129DE">
        <w:rPr>
          <w:rFonts w:ascii="Century Gothic" w:hAnsi="Century Gothic"/>
          <w:b/>
        </w:rPr>
        <w:t>5</w:t>
      </w:r>
      <w:r w:rsidR="00053982" w:rsidRPr="006129DE">
        <w:rPr>
          <w:rFonts w:ascii="Century Gothic" w:hAnsi="Century Gothic"/>
          <w:b/>
        </w:rPr>
        <w:t xml:space="preserve">. </w:t>
      </w:r>
      <w:r w:rsidR="00173407" w:rsidRPr="006129DE">
        <w:rPr>
          <w:rFonts w:ascii="Century Gothic" w:hAnsi="Century Gothic"/>
          <w:b/>
        </w:rPr>
        <w:t>Comment envisagez</w:t>
      </w:r>
      <w:r w:rsidR="00053982" w:rsidRPr="006129DE">
        <w:rPr>
          <w:rFonts w:ascii="Century Gothic" w:hAnsi="Century Gothic"/>
          <w:b/>
        </w:rPr>
        <w:t>-</w:t>
      </w:r>
      <w:r w:rsidR="00173407" w:rsidRPr="006129DE">
        <w:rPr>
          <w:rFonts w:ascii="Century Gothic" w:hAnsi="Century Gothic"/>
          <w:b/>
        </w:rPr>
        <w:t xml:space="preserve">vous le travail du Comité </w:t>
      </w:r>
      <w:r w:rsidR="00053982" w:rsidRPr="006129DE">
        <w:rPr>
          <w:rFonts w:ascii="Century Gothic" w:hAnsi="Century Gothic"/>
          <w:b/>
        </w:rPr>
        <w:t>dans la réalisation des Objectifs de Développement Durable ?</w:t>
      </w:r>
    </w:p>
    <w:p w14:paraId="76DE69B9" w14:textId="3FF2F735" w:rsidR="006E59E3" w:rsidRPr="00D17985" w:rsidRDefault="00AA2A5E" w:rsidP="006E59E3">
      <w:pPr>
        <w:jc w:val="both"/>
        <w:rPr>
          <w:rFonts w:ascii="Century Gothic" w:hAnsi="Century Gothic"/>
        </w:rPr>
      </w:pPr>
      <w:r w:rsidRPr="00D17985">
        <w:rPr>
          <w:rFonts w:ascii="Century Gothic" w:hAnsi="Century Gothic"/>
        </w:rPr>
        <w:t>La réalisation des Objectifs de Développement Durable est une importante opportunité pour la protection et la promotion des droits de l’enfant.</w:t>
      </w:r>
    </w:p>
    <w:p w14:paraId="670274EF" w14:textId="33A3D91E" w:rsidR="00AA2A5E" w:rsidRPr="00D17985" w:rsidRDefault="00AA2A5E" w:rsidP="006E59E3">
      <w:pPr>
        <w:jc w:val="both"/>
        <w:rPr>
          <w:rFonts w:ascii="Century Gothic" w:hAnsi="Century Gothic"/>
        </w:rPr>
      </w:pPr>
      <w:r w:rsidRPr="00D17985">
        <w:rPr>
          <w:rFonts w:ascii="Century Gothic" w:hAnsi="Century Gothic"/>
        </w:rPr>
        <w:t>Le comité doit veiller à ce que tous les projets et programmes nationaux visant la réalisation des ODD doivent prendre en compte la promotion et la protection de l’enfant</w:t>
      </w:r>
      <w:r w:rsidR="008654C1" w:rsidRPr="00D17985">
        <w:rPr>
          <w:rFonts w:ascii="Century Gothic" w:hAnsi="Century Gothic"/>
        </w:rPr>
        <w:t xml:space="preserve"> tout en respectant les principes généraux de la Convention des Droits de l’Enfant</w:t>
      </w:r>
      <w:r w:rsidRPr="00D17985">
        <w:rPr>
          <w:rFonts w:ascii="Century Gothic" w:hAnsi="Century Gothic"/>
        </w:rPr>
        <w:t>.</w:t>
      </w:r>
    </w:p>
    <w:p w14:paraId="4531B2FF" w14:textId="77777777" w:rsidR="00AA2A5E" w:rsidRDefault="00AA2A5E" w:rsidP="006E59E3">
      <w:pPr>
        <w:jc w:val="both"/>
        <w:rPr>
          <w:rFonts w:ascii="Helvetica" w:hAnsi="Helvetica"/>
          <w:color w:val="2E3436"/>
          <w:spacing w:val="3"/>
          <w:shd w:val="clear" w:color="auto" w:fill="FFFFFF"/>
        </w:rPr>
      </w:pPr>
    </w:p>
    <w:p w14:paraId="6500B56F" w14:textId="31B79DC6" w:rsidR="00BE22C3" w:rsidRPr="006129DE" w:rsidRDefault="00484041" w:rsidP="006E59E3">
      <w:pPr>
        <w:jc w:val="both"/>
        <w:rPr>
          <w:rFonts w:ascii="Century Gothic" w:hAnsi="Century Gothic"/>
          <w:b/>
        </w:rPr>
      </w:pPr>
      <w:r w:rsidRPr="006129DE">
        <w:rPr>
          <w:rFonts w:ascii="Century Gothic" w:hAnsi="Century Gothic"/>
          <w:b/>
        </w:rPr>
        <w:t>6</w:t>
      </w:r>
      <w:r w:rsidR="00BE22C3" w:rsidRPr="006129DE">
        <w:rPr>
          <w:rFonts w:ascii="Century Gothic" w:hAnsi="Century Gothic"/>
          <w:b/>
        </w:rPr>
        <w:t>. Comment pensez-vous que le Comité pourrait faire progresser les normes</w:t>
      </w:r>
      <w:r w:rsidRPr="006129DE">
        <w:rPr>
          <w:rFonts w:ascii="Century Gothic" w:hAnsi="Century Gothic"/>
          <w:b/>
        </w:rPr>
        <w:t xml:space="preserve"> et les pratiques</w:t>
      </w:r>
      <w:r w:rsidR="00BE22C3" w:rsidRPr="006129DE">
        <w:rPr>
          <w:rFonts w:ascii="Century Gothic" w:hAnsi="Century Gothic"/>
          <w:b/>
        </w:rPr>
        <w:t xml:space="preserve"> sur la participation des enfants, et en particulier sur le droit des enfants à participer à la vie politique et</w:t>
      </w:r>
      <w:r w:rsidR="008F5E32" w:rsidRPr="006129DE">
        <w:rPr>
          <w:rFonts w:ascii="Century Gothic" w:hAnsi="Century Gothic"/>
          <w:b/>
        </w:rPr>
        <w:t xml:space="preserve"> </w:t>
      </w:r>
      <w:r w:rsidR="00BE22C3" w:rsidRPr="006129DE">
        <w:rPr>
          <w:rFonts w:ascii="Century Gothic" w:hAnsi="Century Gothic"/>
          <w:b/>
        </w:rPr>
        <w:t xml:space="preserve">les enfants défenseurs des droits </w:t>
      </w:r>
      <w:r w:rsidR="00AA6C4E" w:rsidRPr="006129DE">
        <w:rPr>
          <w:rFonts w:ascii="Century Gothic" w:hAnsi="Century Gothic"/>
          <w:b/>
        </w:rPr>
        <w:t>humains</w:t>
      </w:r>
      <w:r w:rsidR="00BE22C3" w:rsidRPr="006129DE">
        <w:rPr>
          <w:rFonts w:ascii="Century Gothic" w:hAnsi="Century Gothic"/>
          <w:b/>
        </w:rPr>
        <w:t xml:space="preserve"> ?</w:t>
      </w:r>
    </w:p>
    <w:p w14:paraId="47EE7152" w14:textId="328F4D0E" w:rsidR="00BE22C3" w:rsidRDefault="009E1798" w:rsidP="006E59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recommandant</w:t>
      </w:r>
      <w:r w:rsidR="006129DE">
        <w:rPr>
          <w:rFonts w:ascii="Century Gothic" w:hAnsi="Century Gothic"/>
        </w:rPr>
        <w:t xml:space="preserve"> le</w:t>
      </w:r>
      <w:r w:rsidR="00CA64C1">
        <w:rPr>
          <w:rFonts w:ascii="Century Gothic" w:hAnsi="Century Gothic"/>
        </w:rPr>
        <w:t xml:space="preserve"> renfor</w:t>
      </w:r>
      <w:r w:rsidR="006129DE">
        <w:rPr>
          <w:rFonts w:ascii="Century Gothic" w:hAnsi="Century Gothic"/>
        </w:rPr>
        <w:t>cement</w:t>
      </w:r>
      <w:r w:rsidR="00A27B27">
        <w:rPr>
          <w:rFonts w:ascii="Century Gothic" w:hAnsi="Century Gothic"/>
        </w:rPr>
        <w:t xml:space="preserve"> d</w:t>
      </w:r>
      <w:r w:rsidR="00CA64C1">
        <w:rPr>
          <w:rFonts w:ascii="Century Gothic" w:hAnsi="Century Gothic"/>
        </w:rPr>
        <w:t>es capacités des enfants</w:t>
      </w:r>
      <w:r w:rsidR="00A27B27">
        <w:rPr>
          <w:rFonts w:ascii="Century Gothic" w:hAnsi="Century Gothic"/>
        </w:rPr>
        <w:t xml:space="preserve"> pour qu’ils soient de vrais acteurs</w:t>
      </w:r>
      <w:r w:rsidR="00CA64C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 la vie politique. </w:t>
      </w:r>
    </w:p>
    <w:p w14:paraId="42C7EA6D" w14:textId="2984F72B" w:rsidR="009E1798" w:rsidRDefault="008654C1" w:rsidP="006E59E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Comité doit également </w:t>
      </w:r>
      <w:r w:rsidR="009E1798">
        <w:rPr>
          <w:rFonts w:ascii="Century Gothic" w:hAnsi="Century Gothic"/>
        </w:rPr>
        <w:t>recommander la création et fonctionnement</w:t>
      </w:r>
      <w:r>
        <w:rPr>
          <w:rFonts w:ascii="Century Gothic" w:hAnsi="Century Gothic"/>
        </w:rPr>
        <w:t xml:space="preserve"> de cadres de concertation pour les enfants aux niveaux locale, régional et national</w:t>
      </w:r>
      <w:r w:rsidR="009E1798">
        <w:rPr>
          <w:rFonts w:ascii="Century Gothic" w:hAnsi="Century Gothic"/>
        </w:rPr>
        <w:t xml:space="preserve"> en vue de les </w:t>
      </w:r>
      <w:r w:rsidR="009F22AE">
        <w:rPr>
          <w:rFonts w:ascii="Century Gothic" w:hAnsi="Century Gothic"/>
        </w:rPr>
        <w:t>préparer à une citoyenneté responsable</w:t>
      </w:r>
      <w:r w:rsidR="009E1798">
        <w:rPr>
          <w:rFonts w:ascii="Century Gothic" w:hAnsi="Century Gothic"/>
        </w:rPr>
        <w:t>.</w:t>
      </w:r>
    </w:p>
    <w:p w14:paraId="3E8BED0D" w14:textId="0AC8DD79" w:rsidR="009E1798" w:rsidRDefault="009E1798" w:rsidP="009E17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Encourageant les organisations des enfants défenseurs des droits humains en leur donnant l’opportunité de soumettre des rapports au Comité.</w:t>
      </w:r>
    </w:p>
    <w:p w14:paraId="2FCD21C0" w14:textId="600A367C" w:rsidR="008654C1" w:rsidRPr="00377847" w:rsidRDefault="008654C1" w:rsidP="006E59E3">
      <w:pPr>
        <w:jc w:val="both"/>
        <w:rPr>
          <w:rFonts w:ascii="Century Gothic" w:hAnsi="Century Gothic"/>
        </w:rPr>
      </w:pPr>
    </w:p>
    <w:p w14:paraId="4179B5D4" w14:textId="481C724F" w:rsidR="006E59E3" w:rsidRDefault="00BE22C3" w:rsidP="006E59E3">
      <w:pPr>
        <w:jc w:val="both"/>
        <w:rPr>
          <w:rFonts w:ascii="Century Gothic" w:eastAsia="Century Gothic" w:hAnsi="Century Gothic" w:cs="Century Gothic"/>
          <w:b/>
        </w:rPr>
      </w:pPr>
      <w:r w:rsidRPr="00A27B27">
        <w:rPr>
          <w:rFonts w:ascii="Century Gothic" w:eastAsia="Century Gothic" w:hAnsi="Century Gothic" w:cs="Century Gothic"/>
          <w:b/>
        </w:rPr>
        <w:t>7</w:t>
      </w:r>
      <w:r w:rsidR="005F342D" w:rsidRPr="00A27B27">
        <w:rPr>
          <w:rFonts w:ascii="Century Gothic" w:eastAsia="Century Gothic" w:hAnsi="Century Gothic" w:cs="Century Gothic"/>
          <w:b/>
        </w:rPr>
        <w:t xml:space="preserve">. </w:t>
      </w:r>
      <w:r w:rsidR="00933C40" w:rsidRPr="00A27B27">
        <w:rPr>
          <w:rFonts w:ascii="Century Gothic" w:eastAsia="Century Gothic" w:hAnsi="Century Gothic" w:cs="Century Gothic"/>
          <w:b/>
        </w:rPr>
        <w:t xml:space="preserve">Que peut faire le Comité pour renforcer davantage son engagement envers </w:t>
      </w:r>
      <w:r w:rsidR="004C1178" w:rsidRPr="00A27B27">
        <w:rPr>
          <w:rFonts w:ascii="Century Gothic" w:eastAsia="Century Gothic" w:hAnsi="Century Gothic" w:cs="Century Gothic"/>
          <w:b/>
        </w:rPr>
        <w:t>la société civile</w:t>
      </w:r>
      <w:r w:rsidR="00484041" w:rsidRPr="00A27B27">
        <w:rPr>
          <w:rFonts w:ascii="Century Gothic" w:eastAsia="Century Gothic" w:hAnsi="Century Gothic" w:cs="Century Gothic"/>
          <w:b/>
        </w:rPr>
        <w:t> ?</w:t>
      </w:r>
    </w:p>
    <w:p w14:paraId="4EC3E3AD" w14:textId="0A07EA18" w:rsidR="00391B2B" w:rsidRPr="00E20A90" w:rsidRDefault="00A27B27" w:rsidP="00E20A90">
      <w:pPr>
        <w:jc w:val="both"/>
        <w:rPr>
          <w:rFonts w:ascii="Century Gothic" w:eastAsia="Century Gothic" w:hAnsi="Century Gothic" w:cs="Century Gothic"/>
        </w:rPr>
      </w:pPr>
      <w:r w:rsidRPr="00A27B27">
        <w:rPr>
          <w:rFonts w:ascii="Century Gothic" w:eastAsia="Century Gothic" w:hAnsi="Century Gothic" w:cs="Century Gothic"/>
        </w:rPr>
        <w:t>Créer un cadre formel de partenariat et de collaboration avec la société civile.</w:t>
      </w:r>
    </w:p>
    <w:sectPr w:rsidR="00391B2B" w:rsidRPr="00E20A90" w:rsidSect="00077582">
      <w:pgSz w:w="11906" w:h="16838"/>
      <w:pgMar w:top="1418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D351" w14:textId="77777777" w:rsidR="00F173F5" w:rsidRDefault="00F173F5" w:rsidP="009478F3">
      <w:pPr>
        <w:spacing w:after="0" w:line="240" w:lineRule="auto"/>
      </w:pPr>
      <w:r>
        <w:separator/>
      </w:r>
    </w:p>
  </w:endnote>
  <w:endnote w:type="continuationSeparator" w:id="0">
    <w:p w14:paraId="081D2544" w14:textId="77777777" w:rsidR="00F173F5" w:rsidRDefault="00F173F5" w:rsidP="009478F3">
      <w:pPr>
        <w:spacing w:after="0" w:line="240" w:lineRule="auto"/>
      </w:pPr>
      <w:r>
        <w:continuationSeparator/>
      </w:r>
    </w:p>
  </w:endnote>
  <w:endnote w:type="continuationNotice" w:id="1">
    <w:p w14:paraId="5966753D" w14:textId="77777777" w:rsidR="00F173F5" w:rsidRDefault="00F17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E617" w14:textId="77777777" w:rsidR="00F173F5" w:rsidRDefault="00F173F5" w:rsidP="009478F3">
      <w:pPr>
        <w:spacing w:after="0" w:line="240" w:lineRule="auto"/>
      </w:pPr>
      <w:r>
        <w:separator/>
      </w:r>
    </w:p>
  </w:footnote>
  <w:footnote w:type="continuationSeparator" w:id="0">
    <w:p w14:paraId="6930046C" w14:textId="77777777" w:rsidR="00F173F5" w:rsidRDefault="00F173F5" w:rsidP="009478F3">
      <w:pPr>
        <w:spacing w:after="0" w:line="240" w:lineRule="auto"/>
      </w:pPr>
      <w:r>
        <w:continuationSeparator/>
      </w:r>
    </w:p>
  </w:footnote>
  <w:footnote w:type="continuationNotice" w:id="1">
    <w:p w14:paraId="4A680A43" w14:textId="77777777" w:rsidR="00F173F5" w:rsidRDefault="00F173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0B0"/>
    <w:multiLevelType w:val="hybridMultilevel"/>
    <w:tmpl w:val="57584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253"/>
    <w:multiLevelType w:val="hybridMultilevel"/>
    <w:tmpl w:val="44D89FF8"/>
    <w:lvl w:ilvl="0" w:tplc="6AA0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182"/>
    <w:multiLevelType w:val="hybridMultilevel"/>
    <w:tmpl w:val="833CF88A"/>
    <w:lvl w:ilvl="0" w:tplc="8BA81F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49C2"/>
    <w:multiLevelType w:val="hybridMultilevel"/>
    <w:tmpl w:val="4F32973A"/>
    <w:lvl w:ilvl="0" w:tplc="6DF498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7D3"/>
    <w:multiLevelType w:val="hybridMultilevel"/>
    <w:tmpl w:val="39BAF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55478"/>
    <w:multiLevelType w:val="hybridMultilevel"/>
    <w:tmpl w:val="15769EEA"/>
    <w:lvl w:ilvl="0" w:tplc="E6700A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64B4D"/>
    <w:multiLevelType w:val="hybridMultilevel"/>
    <w:tmpl w:val="620869E2"/>
    <w:lvl w:ilvl="0" w:tplc="6006489E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4B54"/>
    <w:multiLevelType w:val="hybridMultilevel"/>
    <w:tmpl w:val="DC8A1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33ECA"/>
    <w:multiLevelType w:val="hybridMultilevel"/>
    <w:tmpl w:val="2F02E7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47924"/>
    <w:multiLevelType w:val="hybridMultilevel"/>
    <w:tmpl w:val="F2B221CE"/>
    <w:lvl w:ilvl="0" w:tplc="6AA0E3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502AA"/>
    <w:multiLevelType w:val="hybridMultilevel"/>
    <w:tmpl w:val="AC2A5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D97534"/>
    <w:multiLevelType w:val="hybridMultilevel"/>
    <w:tmpl w:val="60588376"/>
    <w:lvl w:ilvl="0" w:tplc="9E5217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8B38B4"/>
    <w:multiLevelType w:val="hybridMultilevel"/>
    <w:tmpl w:val="269A3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E3F7C"/>
    <w:multiLevelType w:val="hybridMultilevel"/>
    <w:tmpl w:val="97F29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636"/>
    <w:multiLevelType w:val="hybridMultilevel"/>
    <w:tmpl w:val="E46E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217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57B73"/>
    <w:multiLevelType w:val="hybridMultilevel"/>
    <w:tmpl w:val="7780EB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3278F"/>
    <w:multiLevelType w:val="hybridMultilevel"/>
    <w:tmpl w:val="C6F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52175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183"/>
    <w:multiLevelType w:val="hybridMultilevel"/>
    <w:tmpl w:val="72A6BC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91A63"/>
    <w:multiLevelType w:val="hybridMultilevel"/>
    <w:tmpl w:val="F4E6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81E98">
      <w:start w:val="10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6094"/>
    <w:multiLevelType w:val="hybridMultilevel"/>
    <w:tmpl w:val="8E12B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675A8"/>
    <w:multiLevelType w:val="hybridMultilevel"/>
    <w:tmpl w:val="1B784A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877FF"/>
    <w:multiLevelType w:val="hybridMultilevel"/>
    <w:tmpl w:val="63D8F35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81518"/>
    <w:multiLevelType w:val="hybridMultilevel"/>
    <w:tmpl w:val="E5E2A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92247"/>
    <w:multiLevelType w:val="hybridMultilevel"/>
    <w:tmpl w:val="04CA37EC"/>
    <w:lvl w:ilvl="0" w:tplc="8F04F63C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31988">
    <w:abstractNumId w:val="19"/>
  </w:num>
  <w:num w:numId="2" w16cid:durableId="718670255">
    <w:abstractNumId w:val="10"/>
  </w:num>
  <w:num w:numId="3" w16cid:durableId="1194341401">
    <w:abstractNumId w:val="12"/>
  </w:num>
  <w:num w:numId="4" w16cid:durableId="1972401368">
    <w:abstractNumId w:val="4"/>
  </w:num>
  <w:num w:numId="5" w16cid:durableId="1248540860">
    <w:abstractNumId w:val="15"/>
  </w:num>
  <w:num w:numId="6" w16cid:durableId="394593977">
    <w:abstractNumId w:val="9"/>
  </w:num>
  <w:num w:numId="7" w16cid:durableId="111677738">
    <w:abstractNumId w:val="1"/>
  </w:num>
  <w:num w:numId="8" w16cid:durableId="593633062">
    <w:abstractNumId w:val="7"/>
  </w:num>
  <w:num w:numId="9" w16cid:durableId="1296063550">
    <w:abstractNumId w:val="5"/>
  </w:num>
  <w:num w:numId="10" w16cid:durableId="645939077">
    <w:abstractNumId w:val="0"/>
  </w:num>
  <w:num w:numId="11" w16cid:durableId="804852888">
    <w:abstractNumId w:val="14"/>
  </w:num>
  <w:num w:numId="12" w16cid:durableId="1749234047">
    <w:abstractNumId w:val="18"/>
  </w:num>
  <w:num w:numId="13" w16cid:durableId="1942253860">
    <w:abstractNumId w:val="16"/>
  </w:num>
  <w:num w:numId="14" w16cid:durableId="51778290">
    <w:abstractNumId w:val="13"/>
  </w:num>
  <w:num w:numId="15" w16cid:durableId="1974753622">
    <w:abstractNumId w:val="11"/>
  </w:num>
  <w:num w:numId="16" w16cid:durableId="1327904729">
    <w:abstractNumId w:val="3"/>
  </w:num>
  <w:num w:numId="17" w16cid:durableId="1227227700">
    <w:abstractNumId w:val="2"/>
  </w:num>
  <w:num w:numId="18" w16cid:durableId="817066645">
    <w:abstractNumId w:val="22"/>
  </w:num>
  <w:num w:numId="19" w16cid:durableId="194346895">
    <w:abstractNumId w:val="21"/>
  </w:num>
  <w:num w:numId="20" w16cid:durableId="1934435909">
    <w:abstractNumId w:val="6"/>
  </w:num>
  <w:num w:numId="21" w16cid:durableId="1161239803">
    <w:abstractNumId w:val="8"/>
  </w:num>
  <w:num w:numId="22" w16cid:durableId="1883324489">
    <w:abstractNumId w:val="23"/>
  </w:num>
  <w:num w:numId="23" w16cid:durableId="185751789">
    <w:abstractNumId w:val="17"/>
  </w:num>
  <w:num w:numId="24" w16cid:durableId="5273762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F1"/>
    <w:rsid w:val="0001596D"/>
    <w:rsid w:val="00017A46"/>
    <w:rsid w:val="00022A6C"/>
    <w:rsid w:val="000319EC"/>
    <w:rsid w:val="00040ED4"/>
    <w:rsid w:val="00050760"/>
    <w:rsid w:val="00053982"/>
    <w:rsid w:val="00054375"/>
    <w:rsid w:val="00060684"/>
    <w:rsid w:val="00065BF1"/>
    <w:rsid w:val="00065C92"/>
    <w:rsid w:val="00077582"/>
    <w:rsid w:val="000953EE"/>
    <w:rsid w:val="000A3E9C"/>
    <w:rsid w:val="000A4716"/>
    <w:rsid w:val="000C04C5"/>
    <w:rsid w:val="000D1252"/>
    <w:rsid w:val="000D3D70"/>
    <w:rsid w:val="000D6354"/>
    <w:rsid w:val="00103609"/>
    <w:rsid w:val="001058C8"/>
    <w:rsid w:val="001166D8"/>
    <w:rsid w:val="001234DD"/>
    <w:rsid w:val="00123C6F"/>
    <w:rsid w:val="00125B64"/>
    <w:rsid w:val="00131F44"/>
    <w:rsid w:val="001505E7"/>
    <w:rsid w:val="00153405"/>
    <w:rsid w:val="00173407"/>
    <w:rsid w:val="00187A68"/>
    <w:rsid w:val="00193AE0"/>
    <w:rsid w:val="001A146F"/>
    <w:rsid w:val="001A771B"/>
    <w:rsid w:val="001B00FD"/>
    <w:rsid w:val="001C048C"/>
    <w:rsid w:val="001C309B"/>
    <w:rsid w:val="001D1BC9"/>
    <w:rsid w:val="001D577C"/>
    <w:rsid w:val="001F6B6B"/>
    <w:rsid w:val="001F70B1"/>
    <w:rsid w:val="00217373"/>
    <w:rsid w:val="0023708B"/>
    <w:rsid w:val="00246E05"/>
    <w:rsid w:val="00263919"/>
    <w:rsid w:val="0026477F"/>
    <w:rsid w:val="002647B2"/>
    <w:rsid w:val="00266CD7"/>
    <w:rsid w:val="00274BB6"/>
    <w:rsid w:val="002759D9"/>
    <w:rsid w:val="00283C49"/>
    <w:rsid w:val="00287C98"/>
    <w:rsid w:val="002937BA"/>
    <w:rsid w:val="002A651A"/>
    <w:rsid w:val="002B0143"/>
    <w:rsid w:val="002B12F8"/>
    <w:rsid w:val="002B7342"/>
    <w:rsid w:val="002C3130"/>
    <w:rsid w:val="002C4176"/>
    <w:rsid w:val="002C46DF"/>
    <w:rsid w:val="002C4997"/>
    <w:rsid w:val="002D5EBF"/>
    <w:rsid w:val="00303D89"/>
    <w:rsid w:val="0031152A"/>
    <w:rsid w:val="00313378"/>
    <w:rsid w:val="00314F78"/>
    <w:rsid w:val="003153C6"/>
    <w:rsid w:val="00317FD3"/>
    <w:rsid w:val="00325D11"/>
    <w:rsid w:val="00337C4E"/>
    <w:rsid w:val="003401E2"/>
    <w:rsid w:val="0035370E"/>
    <w:rsid w:val="003653B6"/>
    <w:rsid w:val="00377847"/>
    <w:rsid w:val="003825B3"/>
    <w:rsid w:val="00391B2B"/>
    <w:rsid w:val="003A1C19"/>
    <w:rsid w:val="003A4EB1"/>
    <w:rsid w:val="003A58EC"/>
    <w:rsid w:val="003A7EF2"/>
    <w:rsid w:val="003C2FCB"/>
    <w:rsid w:val="003D1DDE"/>
    <w:rsid w:val="003D2B42"/>
    <w:rsid w:val="003D48FC"/>
    <w:rsid w:val="003D49DE"/>
    <w:rsid w:val="003D6ECC"/>
    <w:rsid w:val="003E0094"/>
    <w:rsid w:val="003E5D3A"/>
    <w:rsid w:val="0040001A"/>
    <w:rsid w:val="00407E17"/>
    <w:rsid w:val="00413753"/>
    <w:rsid w:val="00424E47"/>
    <w:rsid w:val="00434E19"/>
    <w:rsid w:val="00436AE5"/>
    <w:rsid w:val="00446423"/>
    <w:rsid w:val="004512F9"/>
    <w:rsid w:val="00457277"/>
    <w:rsid w:val="00471926"/>
    <w:rsid w:val="00484041"/>
    <w:rsid w:val="0049122C"/>
    <w:rsid w:val="00495CCE"/>
    <w:rsid w:val="004A2CFB"/>
    <w:rsid w:val="004A480D"/>
    <w:rsid w:val="004B2AD2"/>
    <w:rsid w:val="004B3551"/>
    <w:rsid w:val="004C1178"/>
    <w:rsid w:val="004D2B66"/>
    <w:rsid w:val="004D3461"/>
    <w:rsid w:val="004E3F0E"/>
    <w:rsid w:val="004E4FD6"/>
    <w:rsid w:val="004E643F"/>
    <w:rsid w:val="00514230"/>
    <w:rsid w:val="00517EA9"/>
    <w:rsid w:val="00524900"/>
    <w:rsid w:val="005403FB"/>
    <w:rsid w:val="00557362"/>
    <w:rsid w:val="00587F62"/>
    <w:rsid w:val="00591EE5"/>
    <w:rsid w:val="005930C2"/>
    <w:rsid w:val="005A622A"/>
    <w:rsid w:val="005B6B59"/>
    <w:rsid w:val="005C70A5"/>
    <w:rsid w:val="005D5B2E"/>
    <w:rsid w:val="005E2AAA"/>
    <w:rsid w:val="005E4877"/>
    <w:rsid w:val="005E6BA3"/>
    <w:rsid w:val="005F342D"/>
    <w:rsid w:val="00602F04"/>
    <w:rsid w:val="006055FE"/>
    <w:rsid w:val="006129DE"/>
    <w:rsid w:val="006160C7"/>
    <w:rsid w:val="00616BDD"/>
    <w:rsid w:val="00621460"/>
    <w:rsid w:val="0062372E"/>
    <w:rsid w:val="006261D5"/>
    <w:rsid w:val="00640E95"/>
    <w:rsid w:val="00660E63"/>
    <w:rsid w:val="0066212C"/>
    <w:rsid w:val="006625D9"/>
    <w:rsid w:val="006630A5"/>
    <w:rsid w:val="00665056"/>
    <w:rsid w:val="00672584"/>
    <w:rsid w:val="00683460"/>
    <w:rsid w:val="006843BB"/>
    <w:rsid w:val="00695B88"/>
    <w:rsid w:val="0069693D"/>
    <w:rsid w:val="006973A7"/>
    <w:rsid w:val="006B2838"/>
    <w:rsid w:val="006D7376"/>
    <w:rsid w:val="006E2762"/>
    <w:rsid w:val="006E59E3"/>
    <w:rsid w:val="00704230"/>
    <w:rsid w:val="00716FBD"/>
    <w:rsid w:val="00735308"/>
    <w:rsid w:val="00747A62"/>
    <w:rsid w:val="00747D24"/>
    <w:rsid w:val="00756C72"/>
    <w:rsid w:val="0077065D"/>
    <w:rsid w:val="0077484E"/>
    <w:rsid w:val="00775971"/>
    <w:rsid w:val="007845C6"/>
    <w:rsid w:val="007937DD"/>
    <w:rsid w:val="007B2DF2"/>
    <w:rsid w:val="007B3E55"/>
    <w:rsid w:val="007B7253"/>
    <w:rsid w:val="007B727D"/>
    <w:rsid w:val="007C4954"/>
    <w:rsid w:val="007E2FB2"/>
    <w:rsid w:val="007F20AA"/>
    <w:rsid w:val="0083535C"/>
    <w:rsid w:val="008431C3"/>
    <w:rsid w:val="008535C8"/>
    <w:rsid w:val="00862F36"/>
    <w:rsid w:val="008654C1"/>
    <w:rsid w:val="00867F53"/>
    <w:rsid w:val="00890803"/>
    <w:rsid w:val="00896BD0"/>
    <w:rsid w:val="008A6E1A"/>
    <w:rsid w:val="008B41D6"/>
    <w:rsid w:val="008E21BD"/>
    <w:rsid w:val="008E34E0"/>
    <w:rsid w:val="008F5E32"/>
    <w:rsid w:val="008F5EEE"/>
    <w:rsid w:val="008F7902"/>
    <w:rsid w:val="0090369E"/>
    <w:rsid w:val="00913206"/>
    <w:rsid w:val="00922E45"/>
    <w:rsid w:val="009261A4"/>
    <w:rsid w:val="00927C9A"/>
    <w:rsid w:val="00933C40"/>
    <w:rsid w:val="00936C41"/>
    <w:rsid w:val="00936F78"/>
    <w:rsid w:val="0094270E"/>
    <w:rsid w:val="009446AE"/>
    <w:rsid w:val="009478F3"/>
    <w:rsid w:val="00960307"/>
    <w:rsid w:val="00967390"/>
    <w:rsid w:val="00976721"/>
    <w:rsid w:val="00994D9F"/>
    <w:rsid w:val="00994EA3"/>
    <w:rsid w:val="009A39FF"/>
    <w:rsid w:val="009C30E8"/>
    <w:rsid w:val="009C7C89"/>
    <w:rsid w:val="009E09EF"/>
    <w:rsid w:val="009E1798"/>
    <w:rsid w:val="009E277A"/>
    <w:rsid w:val="009F1BE8"/>
    <w:rsid w:val="009F22AE"/>
    <w:rsid w:val="009F39D5"/>
    <w:rsid w:val="009F691C"/>
    <w:rsid w:val="009F7224"/>
    <w:rsid w:val="00A20215"/>
    <w:rsid w:val="00A23FEB"/>
    <w:rsid w:val="00A245B0"/>
    <w:rsid w:val="00A27B27"/>
    <w:rsid w:val="00A37AA6"/>
    <w:rsid w:val="00A50C9D"/>
    <w:rsid w:val="00A56C26"/>
    <w:rsid w:val="00A75F1C"/>
    <w:rsid w:val="00A82962"/>
    <w:rsid w:val="00AA2A5E"/>
    <w:rsid w:val="00AA3371"/>
    <w:rsid w:val="00AA6C4E"/>
    <w:rsid w:val="00AB0287"/>
    <w:rsid w:val="00AB1936"/>
    <w:rsid w:val="00AB271D"/>
    <w:rsid w:val="00AB2929"/>
    <w:rsid w:val="00AD1318"/>
    <w:rsid w:val="00AD3368"/>
    <w:rsid w:val="00AD6504"/>
    <w:rsid w:val="00AD6BFA"/>
    <w:rsid w:val="00AF1685"/>
    <w:rsid w:val="00AF5C81"/>
    <w:rsid w:val="00B054AB"/>
    <w:rsid w:val="00B11C0F"/>
    <w:rsid w:val="00B17374"/>
    <w:rsid w:val="00B229CE"/>
    <w:rsid w:val="00B363F6"/>
    <w:rsid w:val="00B42631"/>
    <w:rsid w:val="00B728C1"/>
    <w:rsid w:val="00B75345"/>
    <w:rsid w:val="00B778E8"/>
    <w:rsid w:val="00B82143"/>
    <w:rsid w:val="00B8363E"/>
    <w:rsid w:val="00B83B22"/>
    <w:rsid w:val="00BA288D"/>
    <w:rsid w:val="00BA64CB"/>
    <w:rsid w:val="00BA6E5D"/>
    <w:rsid w:val="00BC1DFE"/>
    <w:rsid w:val="00BC75AE"/>
    <w:rsid w:val="00BD4106"/>
    <w:rsid w:val="00BD618C"/>
    <w:rsid w:val="00BD64EF"/>
    <w:rsid w:val="00BE22C3"/>
    <w:rsid w:val="00BE3966"/>
    <w:rsid w:val="00BE46A5"/>
    <w:rsid w:val="00BF1D45"/>
    <w:rsid w:val="00BF70D4"/>
    <w:rsid w:val="00C1522C"/>
    <w:rsid w:val="00C17CF9"/>
    <w:rsid w:val="00C3079B"/>
    <w:rsid w:val="00C504F1"/>
    <w:rsid w:val="00C54DB7"/>
    <w:rsid w:val="00C55B92"/>
    <w:rsid w:val="00C77145"/>
    <w:rsid w:val="00C7799A"/>
    <w:rsid w:val="00C82648"/>
    <w:rsid w:val="00C973D0"/>
    <w:rsid w:val="00C97906"/>
    <w:rsid w:val="00CA0BBB"/>
    <w:rsid w:val="00CA50C0"/>
    <w:rsid w:val="00CA64C1"/>
    <w:rsid w:val="00CB6572"/>
    <w:rsid w:val="00CD10B0"/>
    <w:rsid w:val="00CD4B6B"/>
    <w:rsid w:val="00CE178D"/>
    <w:rsid w:val="00CF4ABE"/>
    <w:rsid w:val="00D17985"/>
    <w:rsid w:val="00D203AA"/>
    <w:rsid w:val="00D24F55"/>
    <w:rsid w:val="00D31997"/>
    <w:rsid w:val="00D33ACD"/>
    <w:rsid w:val="00D41E46"/>
    <w:rsid w:val="00D43AE1"/>
    <w:rsid w:val="00D46822"/>
    <w:rsid w:val="00D57042"/>
    <w:rsid w:val="00D654C5"/>
    <w:rsid w:val="00D74E5C"/>
    <w:rsid w:val="00D84FBE"/>
    <w:rsid w:val="00D92F5C"/>
    <w:rsid w:val="00D937D1"/>
    <w:rsid w:val="00D96887"/>
    <w:rsid w:val="00D97D48"/>
    <w:rsid w:val="00DB36FA"/>
    <w:rsid w:val="00DD110B"/>
    <w:rsid w:val="00DD623E"/>
    <w:rsid w:val="00DE362B"/>
    <w:rsid w:val="00DE7986"/>
    <w:rsid w:val="00E20A90"/>
    <w:rsid w:val="00E35EBB"/>
    <w:rsid w:val="00E50CA9"/>
    <w:rsid w:val="00E5173A"/>
    <w:rsid w:val="00E517F9"/>
    <w:rsid w:val="00E5425A"/>
    <w:rsid w:val="00E610DC"/>
    <w:rsid w:val="00E641BC"/>
    <w:rsid w:val="00E84D66"/>
    <w:rsid w:val="00E859E5"/>
    <w:rsid w:val="00EC0D24"/>
    <w:rsid w:val="00EC76F2"/>
    <w:rsid w:val="00ED75B0"/>
    <w:rsid w:val="00EE4480"/>
    <w:rsid w:val="00F1061A"/>
    <w:rsid w:val="00F16E1B"/>
    <w:rsid w:val="00F173F5"/>
    <w:rsid w:val="00F355C3"/>
    <w:rsid w:val="00F41A6F"/>
    <w:rsid w:val="00F57C68"/>
    <w:rsid w:val="00F75E94"/>
    <w:rsid w:val="00F84E06"/>
    <w:rsid w:val="00F8624A"/>
    <w:rsid w:val="00F924DE"/>
    <w:rsid w:val="00F92700"/>
    <w:rsid w:val="00FA433D"/>
    <w:rsid w:val="00FA7368"/>
    <w:rsid w:val="00FC305F"/>
    <w:rsid w:val="00FC5438"/>
    <w:rsid w:val="00FD0B35"/>
    <w:rsid w:val="00FD1E9E"/>
    <w:rsid w:val="00FD3677"/>
    <w:rsid w:val="0311823B"/>
    <w:rsid w:val="03D8A6CB"/>
    <w:rsid w:val="055D10D4"/>
    <w:rsid w:val="10CA4FF5"/>
    <w:rsid w:val="1570175B"/>
    <w:rsid w:val="1ECA4B78"/>
    <w:rsid w:val="263EFB2F"/>
    <w:rsid w:val="2843C81A"/>
    <w:rsid w:val="2C45A7A7"/>
    <w:rsid w:val="30466ABF"/>
    <w:rsid w:val="30587A77"/>
    <w:rsid w:val="3DD9FDFC"/>
    <w:rsid w:val="43D0DEA5"/>
    <w:rsid w:val="48156AB7"/>
    <w:rsid w:val="4ADE0B65"/>
    <w:rsid w:val="53926440"/>
    <w:rsid w:val="5589354F"/>
    <w:rsid w:val="79154C3F"/>
    <w:rsid w:val="796A5010"/>
    <w:rsid w:val="7BB4A4E1"/>
    <w:rsid w:val="7EFB883C"/>
    <w:rsid w:val="7F3FB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8BCD77"/>
  <w15:docId w15:val="{9D7B2130-CCFD-44D8-A8EA-6A7FC35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22C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79B"/>
    <w:pPr>
      <w:keepNext/>
      <w:keepLines/>
      <w:spacing w:before="40" w:after="0"/>
      <w:jc w:val="both"/>
      <w:outlineLvl w:val="1"/>
    </w:pPr>
    <w:rPr>
      <w:rFonts w:ascii="Century Gothic" w:eastAsiaTheme="majorEastAsia" w:hAnsi="Century Gothic" w:cstheme="majorBidi"/>
      <w:b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79B"/>
    <w:pPr>
      <w:keepNext/>
      <w:keepLines/>
      <w:spacing w:before="40" w:after="0"/>
      <w:jc w:val="both"/>
      <w:outlineLvl w:val="2"/>
    </w:pPr>
    <w:rPr>
      <w:rFonts w:ascii="Century Gothic" w:eastAsiaTheme="majorEastAsia" w:hAnsi="Century Gothic" w:cstheme="majorBidi"/>
      <w:color w:val="1F4D78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13378"/>
    <w:pPr>
      <w:spacing w:after="0" w:line="240" w:lineRule="auto"/>
    </w:pPr>
    <w:rPr>
      <w:rFonts w:ascii="Verdana" w:hAnsi="Verdana"/>
      <w:sz w:val="18"/>
    </w:rPr>
  </w:style>
  <w:style w:type="character" w:customStyle="1" w:styleId="FootnoteTextChar">
    <w:name w:val="Footnote Text Char"/>
    <w:link w:val="FootnoteText"/>
    <w:uiPriority w:val="99"/>
    <w:rsid w:val="00313378"/>
    <w:rPr>
      <w:rFonts w:ascii="Verdana" w:hAnsi="Verdana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0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079B"/>
    <w:rPr>
      <w:rFonts w:ascii="Century Gothic" w:eastAsiaTheme="majorEastAsia" w:hAnsi="Century Gothic" w:cstheme="majorBidi"/>
      <w:b/>
      <w:color w:val="2E74B5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504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0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4E5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78F3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9478F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125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079B"/>
    <w:rPr>
      <w:rFonts w:ascii="Century Gothic" w:eastAsiaTheme="majorEastAsia" w:hAnsi="Century Gothic" w:cstheme="majorBidi"/>
      <w:color w:val="1F4D78" w:themeColor="accent1" w:themeShade="7F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1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1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tandard">
    <w:name w:val="Standard"/>
    <w:rsid w:val="00E84D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CH" w:eastAsia="zh-CN" w:bidi="hi-IN"/>
    </w:rPr>
  </w:style>
  <w:style w:type="character" w:customStyle="1" w:styleId="apple-converted-space">
    <w:name w:val="apple-converted-space"/>
    <w:basedOn w:val="DefaultParagraphFont"/>
    <w:rsid w:val="00AB1936"/>
  </w:style>
  <w:style w:type="table" w:styleId="TableGrid">
    <w:name w:val="Table Grid"/>
    <w:basedOn w:val="TableNormal"/>
    <w:uiPriority w:val="39"/>
    <w:rsid w:val="00C3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054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9D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E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2C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BE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C3"/>
    <w:rPr>
      <w:lang w:val="fr-FR"/>
    </w:rPr>
  </w:style>
  <w:style w:type="character" w:styleId="Emphasis">
    <w:name w:val="Emphasis"/>
    <w:basedOn w:val="DefaultParagraphFont"/>
    <w:uiPriority w:val="20"/>
    <w:qFormat/>
    <w:rsid w:val="00AA2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tbelection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bnet.org/fr/" TargetMode="External"/><Relationship Id="rId17" Type="http://schemas.openxmlformats.org/officeDocument/2006/relationships/hyperlink" Target="https://childrightsconnect.org/wp-content/uploads/2022/05/crc_guidelinesvideo_fr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hildrightsconnect.org/wp-content/uploads/2022/05/crc_guidelinesvideo_fr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3AE1yyjFFbfT9G9lFKAa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a92f9c0-58a9-4d4a-b1f9-bb6292a676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4" ma:contentTypeDescription="Crée un document." ma:contentTypeScope="" ma:versionID="26a9cf714c49d536805bf76430946d41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52a4e5440e4944a1da0485cedc5ab153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EDD58-9753-4A92-BDC9-C83DB7594898}">
  <ds:schemaRefs>
    <ds:schemaRef ds:uri="http://schemas.microsoft.com/office/2006/metadata/properties"/>
    <ds:schemaRef ds:uri="http://schemas.microsoft.com/office/infopath/2007/PartnerControls"/>
    <ds:schemaRef ds:uri="ba92f9c0-58a9-4d4a-b1f9-bb6292a6763b"/>
  </ds:schemaRefs>
</ds:datastoreItem>
</file>

<file path=customXml/itemProps2.xml><?xml version="1.0" encoding="utf-8"?>
<ds:datastoreItem xmlns:ds="http://schemas.openxmlformats.org/officeDocument/2006/customXml" ds:itemID="{7BDF04A8-872E-4DEF-A757-90145569C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1dcbd37a-d123-4986-83db-275aed9dd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E6AEC-AEBA-422C-ACC9-8A85BACA1F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440BAC-26E8-4748-B2A0-8D9B925C01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1568</Words>
  <Characters>8942</Characters>
  <Application>Microsoft Office Word</Application>
  <DocSecurity>4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Hostnordic</Company>
  <LinksUpToDate>false</LinksUpToDate>
  <CharactersWithSpaces>10490</CharactersWithSpaces>
  <SharedDoc>false</SharedDoc>
  <HLinks>
    <vt:vector size="30" baseType="variant">
      <vt:variant>
        <vt:i4>1638412</vt:i4>
      </vt:variant>
      <vt:variant>
        <vt:i4>12</vt:i4>
      </vt:variant>
      <vt:variant>
        <vt:i4>0</vt:i4>
      </vt:variant>
      <vt:variant>
        <vt:i4>5</vt:i4>
      </vt:variant>
      <vt:variant>
        <vt:lpwstr>https://www.childrightsconnect.org/wp-content/uploads/2020/04/crc_guidelinesvideo_fr.docx</vt:lpwstr>
      </vt:variant>
      <vt:variant>
        <vt:lpwstr/>
      </vt:variant>
      <vt:variant>
        <vt:i4>1638412</vt:i4>
      </vt:variant>
      <vt:variant>
        <vt:i4>9</vt:i4>
      </vt:variant>
      <vt:variant>
        <vt:i4>0</vt:i4>
      </vt:variant>
      <vt:variant>
        <vt:i4>5</vt:i4>
      </vt:variant>
      <vt:variant>
        <vt:lpwstr>https://www.childrightsconnect.org/wp-content/uploads/2020/04/crc_guidelinesvideo_fr.docx</vt:lpwstr>
      </vt:variant>
      <vt:variant>
        <vt:lpwstr/>
      </vt:variant>
      <vt:variant>
        <vt:i4>5832721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https://www.youtube.com/channel/UC3AE1yyjFFbfT9G9lFKAaTQ</vt:lpwstr>
      </vt:variant>
      <vt:variant>
        <vt:lpwstr/>
      </vt:variant>
      <vt:variant>
        <vt:i4>4849672</vt:i4>
      </vt:variant>
      <vt:variant>
        <vt:i4>3</vt:i4>
      </vt:variant>
      <vt:variant>
        <vt:i4>0</vt:i4>
      </vt:variant>
      <vt:variant>
        <vt:i4>5</vt:i4>
      </vt:variant>
      <vt:variant>
        <vt:lpwstr>http://www.untbelections.org/</vt:lpwstr>
      </vt:variant>
      <vt:variant>
        <vt:lpwstr/>
      </vt:variant>
      <vt:variant>
        <vt:i4>720963</vt:i4>
      </vt:variant>
      <vt:variant>
        <vt:i4>0</vt:i4>
      </vt:variant>
      <vt:variant>
        <vt:i4>0</vt:i4>
      </vt:variant>
      <vt:variant>
        <vt:i4>5</vt:i4>
      </vt:variant>
      <vt:variant>
        <vt:lpwstr>https://tbnet.org/en/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Asger Kjærum</dc:creator>
  <cp:lastModifiedBy>Fanny Chappuis</cp:lastModifiedBy>
  <cp:revision>2</cp:revision>
  <cp:lastPrinted>2016-05-17T15:06:00Z</cp:lastPrinted>
  <dcterms:created xsi:type="dcterms:W3CDTF">2022-05-17T09:10:00Z</dcterms:created>
  <dcterms:modified xsi:type="dcterms:W3CDTF">2022-05-17T09:10:00Z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  <property fmtid="{D5CDD505-2E9C-101B-9397-08002B2CF9AE}" pid="3" name="Order">
    <vt:r8>3363400</vt:r8>
  </property>
</Properties>
</file>